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B7C5" w14:textId="0AF769B4" w:rsidR="00544FF7" w:rsidRPr="00E60B4F" w:rsidRDefault="00080B85">
      <w:pPr>
        <w:rPr>
          <w:b/>
          <w:bCs/>
          <w:sz w:val="26"/>
          <w:szCs w:val="26"/>
        </w:rPr>
      </w:pPr>
      <w:r w:rsidRPr="00E60B4F">
        <w:rPr>
          <w:b/>
          <w:bCs/>
          <w:sz w:val="26"/>
          <w:szCs w:val="26"/>
        </w:rPr>
        <w:t>Low Frequency and Popcorn Noise in High Speed Amplifiers</w:t>
      </w:r>
    </w:p>
    <w:p w14:paraId="509EE2F3" w14:textId="0BC84BC8" w:rsidR="00080B85" w:rsidRDefault="00080B85">
      <w:r>
        <w:t>Michael Steffes June 2020</w:t>
      </w:r>
    </w:p>
    <w:p w14:paraId="1E0FDFD2" w14:textId="7A04DA46" w:rsidR="00080B85" w:rsidRDefault="00080B85">
      <w:r>
        <w:t>Low frequency noise is one of th</w:t>
      </w:r>
      <w:r w:rsidR="000C6BA7">
        <w:t>e more elusive issues in applying high speed op amps and fully differential amplifiers (FDA’s). Converting a spectral 1/f noise profile to the industry standard 0.1Hz to 10Hz V</w:t>
      </w:r>
      <w:r w:rsidR="00466662" w:rsidRPr="00E60B4F">
        <w:rPr>
          <w:vertAlign w:val="subscript"/>
        </w:rPr>
        <w:t>PP</w:t>
      </w:r>
      <w:r w:rsidR="000C6BA7">
        <w:t xml:space="preserve"> noise will be describe</w:t>
      </w:r>
      <w:r w:rsidR="00466662">
        <w:t>d</w:t>
      </w:r>
      <w:r w:rsidR="000C6BA7">
        <w:t xml:space="preserve"> along with a typical measurement preamp. Th</w:t>
      </w:r>
      <w:r w:rsidR="00466662">
        <w:t>is</w:t>
      </w:r>
      <w:r w:rsidR="000C6BA7">
        <w:t xml:space="preserve"> same preamp is used to test for popcorn noise with example measurements shown. </w:t>
      </w:r>
      <w:r w:rsidR="00466662">
        <w:t xml:space="preserve">All of these measurements are input referred as either voltage or input current noise effects. They then get to the output through the desired gain and resistor values used. </w:t>
      </w:r>
    </w:p>
    <w:p w14:paraId="2736976F" w14:textId="23C2A531" w:rsidR="00466662" w:rsidRDefault="00466662">
      <w:r>
        <w:t>Most input noise modeling operates as a swept frequency spot noise extraction using low noise preamps and spectrum analyzers. These generate the typical curves found in devices like the OPA827 (a replacement for the industry standard OPA627) as shown in Figure 1</w:t>
      </w:r>
      <w:r w:rsidR="006106A6">
        <w:t xml:space="preserve"> (Reference 1)</w:t>
      </w:r>
      <w:r>
        <w:t>. Here, th</w:t>
      </w:r>
      <w:r w:rsidR="0000560B">
        <w:t>ese</w:t>
      </w:r>
      <w:r>
        <w:t xml:space="preserve"> </w:t>
      </w:r>
      <w:r w:rsidR="000C0BF8">
        <w:t>front-page</w:t>
      </w:r>
      <w:r>
        <w:t xml:space="preserve"> plot</w:t>
      </w:r>
      <w:r w:rsidR="0000560B">
        <w:t>s</w:t>
      </w:r>
      <w:r>
        <w:t xml:space="preserve"> for this JFET input device show</w:t>
      </w:r>
      <w:r w:rsidR="00F637BB">
        <w:t>s</w:t>
      </w:r>
      <w:r>
        <w:t xml:space="preserve"> no current noise and 0.1Hz to 10Hz bandlimited time domain noise </w:t>
      </w:r>
      <w:r w:rsidR="0000560B">
        <w:t>over</w:t>
      </w:r>
      <w:r>
        <w:t xml:space="preserve"> a 10sec sweep. </w:t>
      </w:r>
    </w:p>
    <w:p w14:paraId="608BE454" w14:textId="56B39329" w:rsidR="00466662" w:rsidRDefault="00466662">
      <w:r>
        <w:rPr>
          <w:noProof/>
        </w:rPr>
        <w:drawing>
          <wp:inline distT="0" distB="0" distL="0" distR="0" wp14:anchorId="42217FBC" wp14:editId="3F0AEE4D">
            <wp:extent cx="5943600" cy="204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40890"/>
                    </a:xfrm>
                    <a:prstGeom prst="rect">
                      <a:avLst/>
                    </a:prstGeom>
                  </pic:spPr>
                </pic:pic>
              </a:graphicData>
            </a:graphic>
          </wp:inline>
        </w:drawing>
      </w:r>
    </w:p>
    <w:p w14:paraId="6B58DD46" w14:textId="18690A6B" w:rsidR="00466662" w:rsidRDefault="00466662">
      <w:r>
        <w:t>Figure 1. Input spot noise over frequency and low frequency time domain noise for the OPA827.</w:t>
      </w:r>
    </w:p>
    <w:p w14:paraId="10C15BF4" w14:textId="3D34A5CB" w:rsidR="00C37CF8" w:rsidRDefault="00C37CF8">
      <w:r>
        <w:t>All JFET and Bipolar input type amplifiers show a 1/f corner effect in their input noise. Most CMOS input amplifiers do as well with the exception of CMOS chopper amplifiers that have a flat noise response going down in frequency (and no popcorn noise</w:t>
      </w:r>
      <w:r w:rsidR="00E60B4F">
        <w:t>!!</w:t>
      </w:r>
      <w:r>
        <w:t xml:space="preserve">). </w:t>
      </w:r>
    </w:p>
    <w:p w14:paraId="740B9E45" w14:textId="3F1ACC87" w:rsidR="0075232B" w:rsidRDefault="00C37CF8">
      <w:r>
        <w:t>One approach to mapping the noise spectral density to expected low frequency V</w:t>
      </w:r>
      <w:r w:rsidRPr="00E60B4F">
        <w:rPr>
          <w:vertAlign w:val="subscript"/>
        </w:rPr>
        <w:t>PP</w:t>
      </w:r>
      <w:r>
        <w:t xml:space="preserve"> noise is to compute the equivalent flat </w:t>
      </w:r>
      <w:r w:rsidR="0035448A">
        <w:t xml:space="preserve">spot </w:t>
      </w:r>
      <w:r>
        <w:t>noise value that will integrate to the same noise power over the expected</w:t>
      </w:r>
      <w:r w:rsidR="0000560B">
        <w:t xml:space="preserve"> </w:t>
      </w:r>
      <w:r>
        <w:t xml:space="preserve">frequency span. This is completely general, but will be applied here to the 0.1Hz to 10Hz span commonly shown in many amplifier datasheets. Equation 1 shows that simple computation </w:t>
      </w:r>
      <w:r w:rsidR="00FC07B3">
        <w:t xml:space="preserve">where </w:t>
      </w:r>
      <w:r w:rsidR="0075232B">
        <w:t>E</w:t>
      </w:r>
      <w:r w:rsidR="00942246" w:rsidRPr="007A52B5">
        <w:rPr>
          <w:vertAlign w:val="subscript"/>
        </w:rPr>
        <w:t>N</w:t>
      </w:r>
      <w:r w:rsidR="0075232B">
        <w:t xml:space="preserve"> is the flatband noise in </w:t>
      </w:r>
      <w:proofErr w:type="spellStart"/>
      <w:r w:rsidR="0075232B">
        <w:t>nV</w:t>
      </w:r>
      <w:proofErr w:type="spellEnd"/>
      <w:r w:rsidR="0075232B">
        <w:t xml:space="preserve">/√Hz, </w:t>
      </w:r>
      <w:r w:rsidR="00FC07B3">
        <w:t>F</w:t>
      </w:r>
      <w:r w:rsidR="00FC07B3" w:rsidRPr="007A52B5">
        <w:rPr>
          <w:vertAlign w:val="subscript"/>
        </w:rPr>
        <w:t>1</w:t>
      </w:r>
      <w:r w:rsidR="00FC07B3">
        <w:t xml:space="preserve"> is the minimum frequency, F</w:t>
      </w:r>
      <w:r w:rsidR="00FC07B3" w:rsidRPr="007A52B5">
        <w:rPr>
          <w:vertAlign w:val="subscript"/>
        </w:rPr>
        <w:t>2</w:t>
      </w:r>
      <w:r w:rsidR="00FC07B3">
        <w:t xml:space="preserve"> is the maximum frequency, and F</w:t>
      </w:r>
      <w:r w:rsidR="00FC07B3" w:rsidRPr="007A52B5">
        <w:rPr>
          <w:vertAlign w:val="subscript"/>
        </w:rPr>
        <w:t>3dB</w:t>
      </w:r>
      <w:r w:rsidR="00FC07B3">
        <w:t xml:space="preserve"> is the frequency at which the spot noise has increased √2 from the flatband value </w:t>
      </w:r>
      <w:r w:rsidR="0000560B">
        <w:t xml:space="preserve">- </w:t>
      </w:r>
      <w:r w:rsidR="0075232B">
        <w:t xml:space="preserve">the </w:t>
      </w:r>
      <w:r w:rsidR="00FC07B3">
        <w:t xml:space="preserve">1/f frequency (derivation on </w:t>
      </w:r>
      <w:r>
        <w:t>page 7</w:t>
      </w:r>
      <w:r w:rsidR="00FC07B3">
        <w:t>,</w:t>
      </w:r>
      <w:r>
        <w:t xml:space="preserve"> Reference 2</w:t>
      </w:r>
      <w:r w:rsidR="00FC07B3">
        <w:t>)</w:t>
      </w:r>
      <w:r>
        <w:t xml:space="preserve">. </w:t>
      </w:r>
    </w:p>
    <w:p w14:paraId="778E111D" w14:textId="32C009DE" w:rsidR="0075232B" w:rsidRDefault="0075232B">
      <w:r>
        <w:t xml:space="preserve">Equation 1. </w:t>
      </w:r>
      <w:r w:rsidR="00942246">
        <w:rPr>
          <w:noProof/>
        </w:rPr>
        <w:drawing>
          <wp:inline distT="0" distB="0" distL="0" distR="0" wp14:anchorId="3A70C682" wp14:editId="137C4DC9">
            <wp:extent cx="3866497" cy="654645"/>
            <wp:effectExtent l="0" t="0" r="1270" b="0"/>
            <wp:docPr id="13" name="Picture 12">
              <a:extLst xmlns:a="http://schemas.openxmlformats.org/drawingml/2006/main">
                <a:ext uri="{FF2B5EF4-FFF2-40B4-BE49-F238E27FC236}">
                  <a16:creationId xmlns:a16="http://schemas.microsoft.com/office/drawing/2014/main" id="{00000000-0008-0000-01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0000000-0008-0000-0100-00000D000000}"/>
                        </a:ext>
                      </a:extLst>
                    </pic:cNvPr>
                    <pic:cNvPicPr>
                      <a:picLocks noChangeAspect="1"/>
                    </pic:cNvPicPr>
                  </pic:nvPicPr>
                  <pic:blipFill>
                    <a:blip r:embed="rId6"/>
                    <a:stretch>
                      <a:fillRect/>
                    </a:stretch>
                  </pic:blipFill>
                  <pic:spPr>
                    <a:xfrm>
                      <a:off x="0" y="0"/>
                      <a:ext cx="3866497" cy="654645"/>
                    </a:xfrm>
                    <a:prstGeom prst="rect">
                      <a:avLst/>
                    </a:prstGeom>
                  </pic:spPr>
                </pic:pic>
              </a:graphicData>
            </a:graphic>
          </wp:inline>
        </w:drawing>
      </w:r>
    </w:p>
    <w:p w14:paraId="0C4768E3" w14:textId="469BDC86" w:rsidR="00942246" w:rsidRDefault="00942246">
      <w:r>
        <w:lastRenderedPageBreak/>
        <w:t xml:space="preserve">Testing the OPA827 </w:t>
      </w:r>
      <w:r w:rsidR="00F637BB">
        <w:t xml:space="preserve">TINA model </w:t>
      </w:r>
      <w:r>
        <w:t>for its input voltage noise model shows a flatband noise of 3.8nV/√Hz and a 1/f noise corner at 24Hz. Putting those numbers into equation 1 using F</w:t>
      </w:r>
      <w:r w:rsidRPr="007A52B5">
        <w:rPr>
          <w:vertAlign w:val="subscript"/>
        </w:rPr>
        <w:t>2</w:t>
      </w:r>
      <w:r>
        <w:t>=10Hz and F</w:t>
      </w:r>
      <w:r w:rsidRPr="007A52B5">
        <w:rPr>
          <w:vertAlign w:val="subscript"/>
        </w:rPr>
        <w:t>1</w:t>
      </w:r>
      <w:r>
        <w:t xml:space="preserve"> =0.1Hz yields an equivalent white noise of 13.3nV/√Hz. To convert that flat spot noise to RMS noise, multiply by the square root of the noise power bandwidth, or </w:t>
      </w:r>
      <w:r w:rsidR="0000560B">
        <w:t>√</w:t>
      </w:r>
      <w:r>
        <w:t>9.9Hz. This yields an expected RMS noise in that span of 42nV</w:t>
      </w:r>
      <w:r w:rsidRPr="007A52B5">
        <w:rPr>
          <w:vertAlign w:val="subscript"/>
        </w:rPr>
        <w:t>RMS</w:t>
      </w:r>
      <w:r>
        <w:t xml:space="preserve">. Figure 2 shows this </w:t>
      </w:r>
      <w:r w:rsidR="001E35D2">
        <w:t xml:space="preserve">simulated </w:t>
      </w:r>
      <w:r>
        <w:t>noise integration for the OPA827 set up as a gain of 1 with a zero</w:t>
      </w:r>
      <w:r w:rsidR="00C43AEC">
        <w:t>-</w:t>
      </w:r>
      <w:r>
        <w:t xml:space="preserve">ohm feedback resistor – this should just be the modeled input voltage noise integrated from 0.1Hz to 10Hz. </w:t>
      </w:r>
      <w:r w:rsidR="00FC7D35">
        <w:t>The 10Hz value shows a reasonably close match at 40.9nV</w:t>
      </w:r>
      <w:r w:rsidR="00FC7D35" w:rsidRPr="001E35D2">
        <w:rPr>
          <w:vertAlign w:val="subscript"/>
        </w:rPr>
        <w:t>RMS</w:t>
      </w:r>
      <w:r w:rsidR="00FC7D35">
        <w:t xml:space="preserve"> </w:t>
      </w:r>
      <w:r w:rsidR="0000560B">
        <w:t>validating</w:t>
      </w:r>
      <w:r w:rsidR="00FC7D35">
        <w:t xml:space="preserve"> equation 1. This curve is continuing up as there is no bandlimiting in this simulation – yet. </w:t>
      </w:r>
    </w:p>
    <w:p w14:paraId="6ED64E07" w14:textId="44037BE1" w:rsidR="00FC7D35" w:rsidRDefault="00FC7D35">
      <w:r>
        <w:rPr>
          <w:noProof/>
        </w:rPr>
        <w:drawing>
          <wp:inline distT="0" distB="0" distL="0" distR="0" wp14:anchorId="5F9F0357" wp14:editId="43FFB65A">
            <wp:extent cx="5943600" cy="2459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59990"/>
                    </a:xfrm>
                    <a:prstGeom prst="rect">
                      <a:avLst/>
                    </a:prstGeom>
                  </pic:spPr>
                </pic:pic>
              </a:graphicData>
            </a:graphic>
          </wp:inline>
        </w:drawing>
      </w:r>
    </w:p>
    <w:p w14:paraId="54B430C4" w14:textId="4DCA328B" w:rsidR="00FC7D35" w:rsidRDefault="00FC7D35">
      <w:r>
        <w:t xml:space="preserve">Figure 2. Integrated noise over the 0.1Hz to 10Hz span for the OPA827 </w:t>
      </w:r>
      <w:r w:rsidR="00636EBC">
        <w:t xml:space="preserve">TINA model </w:t>
      </w:r>
      <w:r>
        <w:t xml:space="preserve">at gain of 1V/V. </w:t>
      </w:r>
    </w:p>
    <w:p w14:paraId="4D2111E7" w14:textId="7CFF1484" w:rsidR="00FC7D35" w:rsidRDefault="00FC7D35">
      <w:r>
        <w:t>To convert this RMS noise to expected V</w:t>
      </w:r>
      <w:r w:rsidRPr="001E35D2">
        <w:rPr>
          <w:vertAlign w:val="subscript"/>
        </w:rPr>
        <w:t>PP</w:t>
      </w:r>
      <w:r>
        <w:t>, some estimate of crest factor is required. Typical values for noise are 6.0</w:t>
      </w:r>
      <w:r w:rsidR="001E35D2">
        <w:t>X</w:t>
      </w:r>
      <w:r>
        <w:t xml:space="preserve"> </w:t>
      </w:r>
      <w:r w:rsidR="00AC59A6">
        <w:t>to</w:t>
      </w:r>
      <w:r>
        <w:t xml:space="preserve"> 6.6</w:t>
      </w:r>
      <w:r w:rsidR="001E35D2">
        <w:t>X</w:t>
      </w:r>
      <w:r>
        <w:t xml:space="preserve">. These relatively high crest factors are aimed at predicting a </w:t>
      </w:r>
      <w:r w:rsidR="00642CAE">
        <w:t xml:space="preserve">maximum </w:t>
      </w:r>
      <w:r>
        <w:t>V</w:t>
      </w:r>
      <w:r w:rsidRPr="001E35D2">
        <w:rPr>
          <w:vertAlign w:val="subscript"/>
        </w:rPr>
        <w:t>PP</w:t>
      </w:r>
      <w:r>
        <w:t xml:space="preserve"> that </w:t>
      </w:r>
      <w:r w:rsidR="002F1F19">
        <w:t>t</w:t>
      </w:r>
      <w:r>
        <w:t xml:space="preserve">he actual device will rarely exceed. </w:t>
      </w:r>
      <w:r w:rsidR="002F1F19">
        <w:t>For any particular device, the 10sec test in Figure 1 will show a different V</w:t>
      </w:r>
      <w:r w:rsidR="00057701" w:rsidRPr="001E35D2">
        <w:rPr>
          <w:vertAlign w:val="subscript"/>
        </w:rPr>
        <w:t>PP</w:t>
      </w:r>
      <w:r w:rsidR="002F1F19">
        <w:t xml:space="preserve"> on each sweep – </w:t>
      </w:r>
      <w:r w:rsidR="00AC59A6">
        <w:t>such</w:t>
      </w:r>
      <w:r w:rsidR="002F1F19">
        <w:t xml:space="preserve"> is the nature of noise. </w:t>
      </w:r>
      <w:r>
        <w:t xml:space="preserve">This </w:t>
      </w:r>
      <w:r w:rsidR="002F1F19">
        <w:t xml:space="preserve">crest factor </w:t>
      </w:r>
      <w:r>
        <w:t xml:space="preserve">choice is somewhat arbitrary as its imputed </w:t>
      </w:r>
      <w:r w:rsidR="00057701">
        <w:t>accuracy</w:t>
      </w:r>
      <w:r>
        <w:t xml:space="preserve"> is swamped by the large</w:t>
      </w:r>
      <w:r w:rsidR="00FA71FC">
        <w:t>r</w:t>
      </w:r>
      <w:r>
        <w:t xml:space="preserve"> part to part variation for noise in the 1/f region. The model delivers a typical profile, but </w:t>
      </w:r>
      <w:r w:rsidR="00642CAE">
        <w:t xml:space="preserve">physical </w:t>
      </w:r>
      <w:r>
        <w:t>device</w:t>
      </w:r>
      <w:r w:rsidR="00FA71FC">
        <w:t>s</w:t>
      </w:r>
      <w:r>
        <w:t xml:space="preserve"> vary widely on their low frequency noise</w:t>
      </w:r>
      <w:r w:rsidR="00057701">
        <w:t xml:space="preserve"> profile over frequency</w:t>
      </w:r>
      <w:r>
        <w:t>. Whatever is calculated here should be taken as very approximate. Using a 6X crest factor would predict 6*42nV</w:t>
      </w:r>
      <w:r w:rsidRPr="001E35D2">
        <w:rPr>
          <w:vertAlign w:val="subscript"/>
        </w:rPr>
        <w:t>RMS</w:t>
      </w:r>
      <w:r>
        <w:t xml:space="preserve"> = 252nV</w:t>
      </w:r>
      <w:r w:rsidRPr="001E35D2">
        <w:rPr>
          <w:vertAlign w:val="subscript"/>
        </w:rPr>
        <w:t>PP</w:t>
      </w:r>
      <w:r>
        <w:t xml:space="preserve"> closely matching the typical datasheet value of 250nV</w:t>
      </w:r>
      <w:r w:rsidRPr="001E35D2">
        <w:rPr>
          <w:vertAlign w:val="subscript"/>
        </w:rPr>
        <w:t>PP</w:t>
      </w:r>
      <w:r>
        <w:t xml:space="preserve"> </w:t>
      </w:r>
      <w:r w:rsidR="00642CAE">
        <w:t>since that specif</w:t>
      </w:r>
      <w:r w:rsidR="004D4438">
        <w:t>ic</w:t>
      </w:r>
      <w:r w:rsidR="00642CAE">
        <w:t>ation was also developed using th</w:t>
      </w:r>
      <w:r w:rsidR="00F637BB">
        <w:t>is</w:t>
      </w:r>
      <w:r w:rsidR="00642CAE">
        <w:t xml:space="preserve"> 6X number. </w:t>
      </w:r>
      <w:r>
        <w:t xml:space="preserve">Remember, this is input referred so </w:t>
      </w:r>
      <w:r w:rsidR="00057701">
        <w:t>multiply by</w:t>
      </w:r>
      <w:r>
        <w:t xml:space="preserve"> the noise gain </w:t>
      </w:r>
      <w:r w:rsidR="001E35D2">
        <w:t xml:space="preserve">in your application </w:t>
      </w:r>
      <w:r>
        <w:t>to get an output n</w:t>
      </w:r>
      <w:r w:rsidR="00F637BB">
        <w:t>oise</w:t>
      </w:r>
      <w:r>
        <w:t xml:space="preserve">. </w:t>
      </w:r>
    </w:p>
    <w:p w14:paraId="0F186EED" w14:textId="1E57C720" w:rsidR="00DE503E" w:rsidRPr="00DE503E" w:rsidRDefault="00DE503E">
      <w:pPr>
        <w:rPr>
          <w:b/>
          <w:bCs/>
          <w:sz w:val="26"/>
          <w:szCs w:val="26"/>
        </w:rPr>
      </w:pPr>
      <w:r w:rsidRPr="00DE503E">
        <w:rPr>
          <w:b/>
          <w:bCs/>
          <w:sz w:val="26"/>
          <w:szCs w:val="26"/>
        </w:rPr>
        <w:t>Measuring Low Frequency Noise</w:t>
      </w:r>
    </w:p>
    <w:p w14:paraId="09C660F9" w14:textId="723DE2A6" w:rsidR="00FC7D35" w:rsidRDefault="00DE503E">
      <w:r>
        <w:t>By far the most common noise measurement</w:t>
      </w:r>
      <w:r w:rsidR="008665E7">
        <w:t>s</w:t>
      </w:r>
      <w:r>
        <w:t xml:space="preserve"> use a spectrum analyzer. In the early days of op amp development, a 10sec sweep of a 0.1Hz to 10Hz </w:t>
      </w:r>
      <w:r w:rsidR="008665E7">
        <w:t xml:space="preserve">bandlimited </w:t>
      </w:r>
      <w:r w:rsidR="00FF789A">
        <w:t>V</w:t>
      </w:r>
      <w:r w:rsidR="00FF789A" w:rsidRPr="00FF789A">
        <w:rPr>
          <w:vertAlign w:val="subscript"/>
        </w:rPr>
        <w:t>PP</w:t>
      </w:r>
      <w:r w:rsidR="00FF789A">
        <w:t xml:space="preserve"> </w:t>
      </w:r>
      <w:r w:rsidR="008665E7">
        <w:t>noise became standard</w:t>
      </w:r>
      <w:r w:rsidR="00FF789A">
        <w:t xml:space="preserve"> as an easy comparison metric</w:t>
      </w:r>
      <w:r w:rsidR="008665E7">
        <w:t>. For that, a high gain</w:t>
      </w:r>
      <w:r w:rsidR="00D40223">
        <w:t>,</w:t>
      </w:r>
      <w:r w:rsidR="008665E7">
        <w:t xml:space="preserve"> bandpass filtered</w:t>
      </w:r>
      <w:r w:rsidR="00D40223">
        <w:t>,</w:t>
      </w:r>
      <w:r w:rsidR="008665E7">
        <w:t xml:space="preserve"> </w:t>
      </w:r>
      <w:r w:rsidR="00FF789A">
        <w:t>noise preamp</w:t>
      </w:r>
      <w:r w:rsidR="008665E7">
        <w:t xml:space="preserve"> is required. The early Burr</w:t>
      </w:r>
      <w:r w:rsidR="007A52B5">
        <w:t xml:space="preserve"> </w:t>
      </w:r>
      <w:r w:rsidR="008665E7">
        <w:t xml:space="preserve">Brown low frequency noise preamp used popcorn screened OPA627’s. Later work (Reference 3) went to the more recent OPA827 device. Both of these </w:t>
      </w:r>
      <w:r w:rsidR="00642CAE">
        <w:t xml:space="preserve">devices </w:t>
      </w:r>
      <w:r w:rsidR="008665E7">
        <w:t>have their own 1/f noise characteristics and possibly popcorn noise. One of the more recent gain of 100V/V 3</w:t>
      </w:r>
      <w:r w:rsidR="00FF789A">
        <w:t>-</w:t>
      </w:r>
      <w:r w:rsidR="008665E7">
        <w:t>stage active filter design</w:t>
      </w:r>
      <w:r w:rsidR="007A52B5">
        <w:t>s</w:t>
      </w:r>
      <w:r w:rsidR="008665E7">
        <w:t xml:space="preserve"> has been adapted to an even more recent </w:t>
      </w:r>
      <w:r w:rsidR="00D40223">
        <w:t xml:space="preserve">OPA388 </w:t>
      </w:r>
      <w:r w:rsidR="00642CAE">
        <w:t xml:space="preserve">(Reference 4) </w:t>
      </w:r>
      <w:r w:rsidR="008665E7">
        <w:t xml:space="preserve">CMOS chopper amplifier in Figure 3. CMOS chopper amplifiers have an intrinsic flat noise spectrum going down in frequency and are themselves </w:t>
      </w:r>
      <w:r w:rsidR="008665E7">
        <w:lastRenderedPageBreak/>
        <w:t>popcorn free. This relatively high</w:t>
      </w:r>
      <w:r w:rsidR="00D40223">
        <w:t>-</w:t>
      </w:r>
      <w:r w:rsidR="008665E7">
        <w:t xml:space="preserve">speed device offers a flat 7nV/√Hz input noise with 10Mhz gain bandwidth product. </w:t>
      </w:r>
      <w:r w:rsidR="00D40223">
        <w:t>This noise preamp uses a 1</w:t>
      </w:r>
      <w:r w:rsidR="00D40223" w:rsidRPr="00D40223">
        <w:rPr>
          <w:vertAlign w:val="superscript"/>
        </w:rPr>
        <w:t>st</w:t>
      </w:r>
      <w:r w:rsidR="00D40223">
        <w:t xml:space="preserve"> stage gain of 10V/V 2</w:t>
      </w:r>
      <w:r w:rsidR="00D40223" w:rsidRPr="00D40223">
        <w:rPr>
          <w:vertAlign w:val="superscript"/>
        </w:rPr>
        <w:t>nd</w:t>
      </w:r>
      <w:r w:rsidR="00D40223">
        <w:t xml:space="preserve"> order </w:t>
      </w:r>
      <w:r w:rsidR="007A52B5">
        <w:t>B</w:t>
      </w:r>
      <w:r w:rsidR="00D40223">
        <w:t xml:space="preserve">utterworth high pass filter at 0.1Hz. This </w:t>
      </w:r>
      <w:r w:rsidR="00F637BB">
        <w:t>blocks</w:t>
      </w:r>
      <w:r w:rsidR="00D40223">
        <w:t xml:space="preserve"> off any DUT DC offset for later stages. The original designs followed that with a gain of 10V/V 4</w:t>
      </w:r>
      <w:r w:rsidR="00D40223" w:rsidRPr="00D40223">
        <w:rPr>
          <w:vertAlign w:val="superscript"/>
        </w:rPr>
        <w:t>th</w:t>
      </w:r>
      <w:r w:rsidR="00D40223">
        <w:t xml:space="preserve"> order Butterworth filter at 10Hz. Figure 3 shows the most recent low pass stages implementing a sharper cutoff 0.1dB 4</w:t>
      </w:r>
      <w:r w:rsidR="00D40223" w:rsidRPr="00D40223">
        <w:rPr>
          <w:vertAlign w:val="superscript"/>
        </w:rPr>
        <w:t>th</w:t>
      </w:r>
      <w:r w:rsidR="00D40223">
        <w:t xml:space="preserve"> order </w:t>
      </w:r>
      <w:proofErr w:type="spellStart"/>
      <w:r w:rsidR="00D40223">
        <w:t>Chebychev</w:t>
      </w:r>
      <w:proofErr w:type="spellEnd"/>
      <w:r w:rsidR="00D40223">
        <w:t xml:space="preserve"> at 10Hz. </w:t>
      </w:r>
      <w:r w:rsidR="002C6611">
        <w:t>The 2</w:t>
      </w:r>
      <w:r w:rsidR="002C6611" w:rsidRPr="002C6611">
        <w:rPr>
          <w:vertAlign w:val="superscript"/>
        </w:rPr>
        <w:t>nd</w:t>
      </w:r>
      <w:r w:rsidR="002C6611">
        <w:t xml:space="preserve"> order high pass is rolled off about -3dB from the mid</w:t>
      </w:r>
      <w:r w:rsidR="00727C80">
        <w:t>-</w:t>
      </w:r>
      <w:r w:rsidR="002C6611">
        <w:t>band gain of 40dB at 0.1Hz. The sharper cutoff 0.1dB Cheby</w:t>
      </w:r>
      <w:r w:rsidR="00727C80">
        <w:t>s</w:t>
      </w:r>
      <w:r w:rsidR="002C6611">
        <w:t>hev is actuall</w:t>
      </w:r>
      <w:r w:rsidR="007A52B5">
        <w:t>y</w:t>
      </w:r>
      <w:r w:rsidR="002C6611">
        <w:t xml:space="preserve"> flat at 40dB gain through 10Hz then rolls off at a 4</w:t>
      </w:r>
      <w:r w:rsidR="002C6611" w:rsidRPr="002C6611">
        <w:rPr>
          <w:vertAlign w:val="superscript"/>
        </w:rPr>
        <w:t>th</w:t>
      </w:r>
      <w:r w:rsidR="002C6611">
        <w:t xml:space="preserve"> order rate</w:t>
      </w:r>
      <w:r w:rsidR="00642CAE">
        <w:t xml:space="preserve"> (-80dB/decade)</w:t>
      </w:r>
      <w:r w:rsidR="002C6611">
        <w:t xml:space="preserve">. </w:t>
      </w:r>
    </w:p>
    <w:p w14:paraId="67C92635" w14:textId="7EF41A0B" w:rsidR="002C6611" w:rsidRDefault="00EB7A83">
      <w:r>
        <w:rPr>
          <w:noProof/>
        </w:rPr>
        <w:drawing>
          <wp:inline distT="0" distB="0" distL="0" distR="0" wp14:anchorId="75981666" wp14:editId="0D9B1E93">
            <wp:extent cx="5943600" cy="154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4320"/>
                    </a:xfrm>
                    <a:prstGeom prst="rect">
                      <a:avLst/>
                    </a:prstGeom>
                  </pic:spPr>
                </pic:pic>
              </a:graphicData>
            </a:graphic>
          </wp:inline>
        </w:drawing>
      </w:r>
    </w:p>
    <w:p w14:paraId="6509C259" w14:textId="48B05EC7" w:rsidR="002C6611" w:rsidRDefault="002C6611">
      <w:r>
        <w:t>Figure 3. Updated gain of 100V/V 0.1Hz to 10Hz active filter for low frequency noise measurements.</w:t>
      </w:r>
    </w:p>
    <w:p w14:paraId="252D5705" w14:textId="15D1A231" w:rsidR="002A1AEB" w:rsidRDefault="002C6611">
      <w:r>
        <w:t>Using th</w:t>
      </w:r>
      <w:r w:rsidR="00642CAE">
        <w:t>is</w:t>
      </w:r>
      <w:r>
        <w:t xml:space="preserve"> OPA388 chopper</w:t>
      </w:r>
      <w:r w:rsidR="002A1AEB">
        <w:t xml:space="preserve"> amp</w:t>
      </w:r>
      <w:r>
        <w:t xml:space="preserve"> gives a lower integrated noise through the filter span</w:t>
      </w:r>
      <w:r w:rsidR="007A52B5">
        <w:t xml:space="preserve"> for this noise preamp itself</w:t>
      </w:r>
      <w:r w:rsidR="004471E2">
        <w:t xml:space="preserve"> </w:t>
      </w:r>
      <w:r w:rsidR="00642CAE">
        <w:t>over</w:t>
      </w:r>
      <w:r w:rsidR="004471E2">
        <w:t xml:space="preserve"> earlier implementations</w:t>
      </w:r>
      <w:r>
        <w:t>. Running a broadband output integrated noise simulation yields only 21μV</w:t>
      </w:r>
      <w:r w:rsidRPr="007A52B5">
        <w:rPr>
          <w:vertAlign w:val="subscript"/>
        </w:rPr>
        <w:t>RMS</w:t>
      </w:r>
      <w:r>
        <w:t>. This input refers as only 210nV</w:t>
      </w:r>
      <w:r w:rsidRPr="007A52B5">
        <w:rPr>
          <w:vertAlign w:val="subscript"/>
        </w:rPr>
        <w:t>RMS</w:t>
      </w:r>
      <w:r>
        <w:t xml:space="preserve">. The DUT need only come in with at least 10X this level </w:t>
      </w:r>
      <w:r w:rsidR="00727C80">
        <w:t xml:space="preserve">for </w:t>
      </w:r>
      <w:r>
        <w:t xml:space="preserve">this preamp </w:t>
      </w:r>
      <w:r w:rsidR="00727C80">
        <w:t xml:space="preserve">to </w:t>
      </w:r>
      <w:r>
        <w:t xml:space="preserve">yield a good measurement. Going back to the OPA827 noise integration at a gain of 1 </w:t>
      </w:r>
      <w:r w:rsidR="00A8731F">
        <w:t>shows</w:t>
      </w:r>
      <w:r>
        <w:t xml:space="preserve"> a 41nV</w:t>
      </w:r>
      <w:r w:rsidRPr="007A52B5">
        <w:rPr>
          <w:vertAlign w:val="subscript"/>
        </w:rPr>
        <w:t>RMS</w:t>
      </w:r>
      <w:r>
        <w:t xml:space="preserve"> number</w:t>
      </w:r>
      <w:r w:rsidR="002A1AEB">
        <w:t xml:space="preserve"> in Figure 2. </w:t>
      </w:r>
      <w:r>
        <w:t xml:space="preserve"> </w:t>
      </w:r>
      <w:r w:rsidR="002A1AEB">
        <w:t>T</w:t>
      </w:r>
      <w:r>
        <w:t xml:space="preserve">o exceed the noise preamp input integrated noise floor </w:t>
      </w:r>
      <w:r w:rsidR="002A1AEB">
        <w:t xml:space="preserve">by 10X </w:t>
      </w:r>
      <w:r>
        <w:t xml:space="preserve">requires </w:t>
      </w:r>
      <w:r w:rsidR="002A1AEB">
        <w:t>the DUT</w:t>
      </w:r>
      <w:r>
        <w:t xml:space="preserve"> be set to a gain </w:t>
      </w:r>
      <w:r w:rsidR="007A52B5">
        <w:t>≥</w:t>
      </w:r>
      <w:r w:rsidR="00C7004C">
        <w:t xml:space="preserve">51V/V. Adding that OPA827 </w:t>
      </w:r>
      <w:r w:rsidR="00642CAE">
        <w:t xml:space="preserve">at </w:t>
      </w:r>
      <w:r w:rsidR="00C7004C">
        <w:t>a gain of 5</w:t>
      </w:r>
      <w:r w:rsidR="002A1AEB">
        <w:t>1</w:t>
      </w:r>
      <w:r w:rsidR="00C7004C">
        <w:t xml:space="preserve">V/V </w:t>
      </w:r>
      <w:r w:rsidR="00B91966">
        <w:t xml:space="preserve">in front of the noise preamp </w:t>
      </w:r>
      <w:r w:rsidR="00C7004C">
        <w:t xml:space="preserve">gives </w:t>
      </w:r>
      <w:r w:rsidR="00B91966">
        <w:t>the</w:t>
      </w:r>
      <w:r w:rsidR="00C7004C">
        <w:t xml:space="preserve"> total output integrated noise swept over a wider span shown in Figure 4. </w:t>
      </w:r>
      <w:r w:rsidR="002A1AEB">
        <w:t>The integrated noise is going flat at a 215μV</w:t>
      </w:r>
      <w:r w:rsidR="002A1AEB" w:rsidRPr="007A52B5">
        <w:rPr>
          <w:vertAlign w:val="subscript"/>
        </w:rPr>
        <w:t>RMS</w:t>
      </w:r>
      <w:r w:rsidR="002A1AEB">
        <w:t xml:space="preserve"> level indicating the 4</w:t>
      </w:r>
      <w:r w:rsidR="002A1AEB" w:rsidRPr="002A1AEB">
        <w:rPr>
          <w:vertAlign w:val="superscript"/>
        </w:rPr>
        <w:t>th</w:t>
      </w:r>
      <w:r w:rsidR="002A1AEB">
        <w:t xml:space="preserve"> order </w:t>
      </w:r>
      <w:r w:rsidR="00B91966">
        <w:t xml:space="preserve">low pass </w:t>
      </w:r>
      <w:r w:rsidR="002A1AEB">
        <w:t>filter is cutting off all higher frequency noise. That 215μV</w:t>
      </w:r>
      <w:r w:rsidR="002A1AEB" w:rsidRPr="007A52B5">
        <w:rPr>
          <w:vertAlign w:val="subscript"/>
        </w:rPr>
        <w:t>RMS</w:t>
      </w:r>
      <w:r w:rsidR="002A1AEB">
        <w:t xml:space="preserve"> input refers </w:t>
      </w:r>
      <w:r w:rsidR="00642CAE">
        <w:t>(</w:t>
      </w:r>
      <w:r w:rsidR="002A1AEB">
        <w:t xml:space="preserve">divided by </w:t>
      </w:r>
      <w:r w:rsidR="007A52B5">
        <w:t xml:space="preserve">a gain of </w:t>
      </w:r>
      <w:r w:rsidR="002A1AEB">
        <w:t>5100</w:t>
      </w:r>
      <w:r w:rsidR="007A52B5">
        <w:t>V/V</w:t>
      </w:r>
      <w:r w:rsidR="00642CAE">
        <w:t>)</w:t>
      </w:r>
      <w:r w:rsidR="002A1AEB">
        <w:t xml:space="preserve"> to give 42nV</w:t>
      </w:r>
      <w:r w:rsidR="002A1AEB" w:rsidRPr="007A52B5">
        <w:rPr>
          <w:vertAlign w:val="subscript"/>
        </w:rPr>
        <w:t>RMS</w:t>
      </w:r>
      <w:r w:rsidR="002A1AEB">
        <w:t xml:space="preserve"> </w:t>
      </w:r>
      <w:r w:rsidR="006A0457">
        <w:t>input referred</w:t>
      </w:r>
      <w:r w:rsidR="002A1AEB">
        <w:t>– closely matching Figure 2. Using a 6X crest factor, that 215uV</w:t>
      </w:r>
      <w:r w:rsidR="002A1AEB" w:rsidRPr="00727C80">
        <w:rPr>
          <w:vertAlign w:val="subscript"/>
        </w:rPr>
        <w:t>RMS</w:t>
      </w:r>
      <w:r w:rsidR="002A1AEB">
        <w:t xml:space="preserve"> noise out of the preamp will appear as approximately 1.3mV</w:t>
      </w:r>
      <w:r w:rsidR="002A1AEB" w:rsidRPr="00EB0791">
        <w:rPr>
          <w:vertAlign w:val="subscript"/>
        </w:rPr>
        <w:t>PP</w:t>
      </w:r>
      <w:r w:rsidR="002A1AEB">
        <w:t xml:space="preserve"> noise – easily measurable. </w:t>
      </w:r>
      <w:r w:rsidR="007A52B5">
        <w:t xml:space="preserve">Increasing the DUT gain will </w:t>
      </w:r>
      <w:r w:rsidR="00727C80">
        <w:t>increase</w:t>
      </w:r>
      <w:r w:rsidR="007A52B5">
        <w:t xml:space="preserve"> </w:t>
      </w:r>
      <w:r w:rsidR="00727C80">
        <w:t>both the</w:t>
      </w:r>
      <w:r w:rsidR="00642CAE">
        <w:t xml:space="preserve"> accuracy of the measurement and the measured V</w:t>
      </w:r>
      <w:r w:rsidR="00642CAE" w:rsidRPr="00642CAE">
        <w:rPr>
          <w:vertAlign w:val="subscript"/>
        </w:rPr>
        <w:t>PP</w:t>
      </w:r>
      <w:r w:rsidR="00642CAE">
        <w:t xml:space="preserve">. </w:t>
      </w:r>
    </w:p>
    <w:p w14:paraId="1703A7D4" w14:textId="4431C562" w:rsidR="002A1AEB" w:rsidRDefault="002A1AEB">
      <w:r>
        <w:rPr>
          <w:noProof/>
        </w:rPr>
        <w:drawing>
          <wp:inline distT="0" distB="0" distL="0" distR="0" wp14:anchorId="215C406D" wp14:editId="26CE154D">
            <wp:extent cx="4176713" cy="23311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1535" cy="2339379"/>
                    </a:xfrm>
                    <a:prstGeom prst="rect">
                      <a:avLst/>
                    </a:prstGeom>
                  </pic:spPr>
                </pic:pic>
              </a:graphicData>
            </a:graphic>
          </wp:inline>
        </w:drawing>
      </w:r>
    </w:p>
    <w:p w14:paraId="446E0E4D" w14:textId="450BDA2A" w:rsidR="00A8731F" w:rsidRDefault="00A8731F">
      <w:r>
        <w:lastRenderedPageBreak/>
        <w:t xml:space="preserve">Figure 4. Integrated noise for the OPA827 set for gain of 51V/V </w:t>
      </w:r>
      <w:r w:rsidR="00214544">
        <w:t>followed by</w:t>
      </w:r>
      <w:r>
        <w:t xml:space="preserve"> the OPA388 </w:t>
      </w:r>
      <w:r w:rsidR="00936E1C">
        <w:t xml:space="preserve">based </w:t>
      </w:r>
      <w:r>
        <w:t xml:space="preserve">gain of 100X active filter </w:t>
      </w:r>
      <w:r w:rsidR="00214544">
        <w:t xml:space="preserve">noise </w:t>
      </w:r>
      <w:r>
        <w:t xml:space="preserve">preamp. </w:t>
      </w:r>
    </w:p>
    <w:p w14:paraId="0A93C055" w14:textId="4BD27CD4" w:rsidR="00214544" w:rsidRDefault="00936E1C">
      <w:pPr>
        <w:rPr>
          <w:b/>
          <w:bCs/>
          <w:sz w:val="26"/>
          <w:szCs w:val="26"/>
        </w:rPr>
      </w:pPr>
      <w:r w:rsidRPr="00936E1C">
        <w:rPr>
          <w:b/>
          <w:bCs/>
          <w:sz w:val="26"/>
          <w:szCs w:val="26"/>
        </w:rPr>
        <w:t>Want Butter with that Popcorn Noise?</w:t>
      </w:r>
    </w:p>
    <w:p w14:paraId="650BAFF3" w14:textId="6BEF808F" w:rsidR="00936E1C" w:rsidRDefault="00936E1C">
      <w:proofErr w:type="gramStart"/>
      <w:r>
        <w:t>So</w:t>
      </w:r>
      <w:proofErr w:type="gramEnd"/>
      <w:r>
        <w:t xml:space="preserve"> popcorn noise was supposed to be a</w:t>
      </w:r>
      <w:r w:rsidR="00344DEB">
        <w:t>n</w:t>
      </w:r>
      <w:r>
        <w:t xml:space="preserve"> historical oddity – right? Well not so much – it still appears in many </w:t>
      </w:r>
      <w:r w:rsidR="00344DEB">
        <w:t xml:space="preserve">monolithic </w:t>
      </w:r>
      <w:r>
        <w:t>amplifiers – just at much lower level</w:t>
      </w:r>
      <w:r w:rsidR="00344DEB">
        <w:t>s</w:t>
      </w:r>
      <w:r>
        <w:t xml:space="preserve"> than the early days that gave it</w:t>
      </w:r>
      <w:r w:rsidR="00F31BC4">
        <w:t>s</w:t>
      </w:r>
      <w:r w:rsidR="00B32358">
        <w:t>’</w:t>
      </w:r>
      <w:r>
        <w:t xml:space="preserve"> name coming through speakers. While it may be at an imperceptible level on the speaker driver side, it could pose a limitation on very high dynamic range </w:t>
      </w:r>
      <w:r w:rsidR="009A03C7">
        <w:t>measurement</w:t>
      </w:r>
      <w:r>
        <w:t xml:space="preserve"> mic digitizer channels. </w:t>
      </w:r>
      <w:r w:rsidR="00F31BC4">
        <w:t xml:space="preserve">Where needed, this same low frequency active filter preamp is used to measure this effect. For FDA </w:t>
      </w:r>
      <w:r w:rsidR="005A6C96">
        <w:t>differential output</w:t>
      </w:r>
      <w:r w:rsidR="00F31BC4">
        <w:t xml:space="preserve"> popcorn noise</w:t>
      </w:r>
      <w:r w:rsidR="00247FCE">
        <w:t>,</w:t>
      </w:r>
      <w:r w:rsidR="00F31BC4">
        <w:t xml:space="preserve"> a low noise differential to single ended stage is first needed</w:t>
      </w:r>
      <w:r w:rsidR="00302E15">
        <w:t xml:space="preserve"> to get single ended into the noise preamp</w:t>
      </w:r>
      <w:r w:rsidR="00F31BC4">
        <w:t>. Ideally that would be a wideband chopper based “Instrumentation Amplifier” (INA).</w:t>
      </w:r>
      <w:r w:rsidR="00302E15">
        <w:t xml:space="preserve"> There are a few</w:t>
      </w:r>
      <w:r w:rsidR="00727C80">
        <w:t xml:space="preserve"> low frequency ones</w:t>
      </w:r>
      <w:r w:rsidR="00302E15">
        <w:t>, but the recent INA818</w:t>
      </w:r>
      <w:r w:rsidR="00852C6C">
        <w:t xml:space="preserve"> (non-chopper)</w:t>
      </w:r>
      <w:r w:rsidR="00247FCE">
        <w:t xml:space="preserve"> appears to have suitably low 1/f corners (Figure 22, Reference </w:t>
      </w:r>
      <w:r w:rsidR="00EB0791">
        <w:t>5</w:t>
      </w:r>
      <w:r w:rsidR="00247FCE">
        <w:t>) for this application. Just screen that particular INA818 for popcorn</w:t>
      </w:r>
      <w:r w:rsidR="009A03C7">
        <w:t xml:space="preserve"> noise</w:t>
      </w:r>
      <w:r w:rsidR="00247FCE">
        <w:t xml:space="preserve"> itself using the popcorn free preamp of Figure 3.</w:t>
      </w:r>
    </w:p>
    <w:p w14:paraId="52CC5066" w14:textId="27DFC872" w:rsidR="00344DEB" w:rsidRDefault="00247FCE">
      <w:r>
        <w:t>Recent high</w:t>
      </w:r>
      <w:r w:rsidR="00344DEB">
        <w:t>-</w:t>
      </w:r>
      <w:r>
        <w:t>speed amplifier developments have shown a low, but non-zero, incidence of popcorn noise in characterization. Each wafer has a variable incidence of popcorn noise where m</w:t>
      </w:r>
      <w:r w:rsidR="00990294">
        <w:t>ost</w:t>
      </w:r>
      <w:r>
        <w:t xml:space="preserve"> sites are popcorn free. Those that are not show a surprising randomness in frequency, durat</w:t>
      </w:r>
      <w:r w:rsidR="00344DEB">
        <w:t xml:space="preserve">ion, and amplitude </w:t>
      </w:r>
      <w:r w:rsidR="00F2371C">
        <w:t>for</w:t>
      </w:r>
      <w:r w:rsidR="00344DEB">
        <w:t xml:space="preserve"> these discrete steps in apparent input offset voltage (or current in some cases). Figure 5 shows a particularly virulent case of popcorn</w:t>
      </w:r>
      <w:r w:rsidR="00990294">
        <w:t xml:space="preserve"> noise</w:t>
      </w:r>
      <w:r w:rsidR="00344DEB">
        <w:t xml:space="preserve"> in a returned THS4531</w:t>
      </w:r>
      <w:r w:rsidR="00F2371C">
        <w:t>A</w:t>
      </w:r>
      <w:r w:rsidR="00344DEB">
        <w:t xml:space="preserve"> low power FDA</w:t>
      </w:r>
      <w:r w:rsidR="000B0898">
        <w:t xml:space="preserve"> (Reference </w:t>
      </w:r>
      <w:r w:rsidR="00261355">
        <w:t>7</w:t>
      </w:r>
      <w:r w:rsidR="000B0898">
        <w:t>)</w:t>
      </w:r>
      <w:r w:rsidR="00344DEB">
        <w:t>.</w:t>
      </w:r>
      <w:r w:rsidR="00F2371C">
        <w:t xml:space="preserve"> This input referred plot shows the relatively low (10’s of </w:t>
      </w:r>
      <w:proofErr w:type="spellStart"/>
      <w:r w:rsidR="00F2371C">
        <w:t>μV</w:t>
      </w:r>
      <w:proofErr w:type="spellEnd"/>
      <w:r w:rsidR="00F2371C">
        <w:t xml:space="preserve">) level for these input offset voltage shifts. </w:t>
      </w:r>
    </w:p>
    <w:p w14:paraId="2BD44285" w14:textId="66EAA26D" w:rsidR="00344DEB" w:rsidRDefault="00F2371C">
      <w:r>
        <w:rPr>
          <w:noProof/>
        </w:rPr>
        <w:drawing>
          <wp:inline distT="0" distB="0" distL="0" distR="0" wp14:anchorId="52660B75" wp14:editId="0C64CA1A">
            <wp:extent cx="5943600" cy="20110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11045"/>
                    </a:xfrm>
                    <a:prstGeom prst="rect">
                      <a:avLst/>
                    </a:prstGeom>
                  </pic:spPr>
                </pic:pic>
              </a:graphicData>
            </a:graphic>
          </wp:inline>
        </w:drawing>
      </w:r>
    </w:p>
    <w:p w14:paraId="635C0764" w14:textId="045E0E31" w:rsidR="00344DEB" w:rsidRDefault="00344DEB">
      <w:r>
        <w:t>Figure 5. Representative popcorn noise in a returned THS4531</w:t>
      </w:r>
      <w:r w:rsidR="00990294">
        <w:t>A</w:t>
      </w:r>
      <w:r>
        <w:t xml:space="preserve">. </w:t>
      </w:r>
    </w:p>
    <w:p w14:paraId="57DBE499" w14:textId="3E56A95C" w:rsidR="00247FCE" w:rsidRDefault="00344DEB">
      <w:r>
        <w:t>Using the low noise, high gain active filter</w:t>
      </w:r>
      <w:r w:rsidR="009A03C7">
        <w:t>,</w:t>
      </w:r>
      <w:r>
        <w:t xml:space="preserve"> preamp of Figure 3, it is possible, but time consuming, to screen these </w:t>
      </w:r>
      <w:r w:rsidR="00AB5F82">
        <w:t xml:space="preserve">outliers out. Some </w:t>
      </w:r>
      <w:r w:rsidR="00F637BB">
        <w:t xml:space="preserve">production </w:t>
      </w:r>
      <w:r w:rsidR="00AB5F82">
        <w:t>test flows add a 2 second screen for this</w:t>
      </w:r>
      <w:r w:rsidR="00F637BB">
        <w:t xml:space="preserve"> issue</w:t>
      </w:r>
      <w:r w:rsidR="00AB5F82">
        <w:t xml:space="preserve">. While helpful, any device with a &gt;2sec pop </w:t>
      </w:r>
      <w:r w:rsidR="00634B46">
        <w:t xml:space="preserve">period </w:t>
      </w:r>
      <w:bookmarkStart w:id="0" w:name="_GoBack"/>
      <w:bookmarkEnd w:id="0"/>
      <w:r w:rsidR="00AB5F82">
        <w:t xml:space="preserve">might be a test escape. </w:t>
      </w:r>
      <w:r w:rsidR="00261355">
        <w:t>This phenomenon</w:t>
      </w:r>
      <w:r w:rsidR="00990294">
        <w:t xml:space="preserve"> is not limited to TI amplifiers but appears as well across </w:t>
      </w:r>
      <w:r w:rsidR="00C46960">
        <w:t>a</w:t>
      </w:r>
      <w:r w:rsidR="00990294">
        <w:t xml:space="preserve"> range of bipolar input amplifiers in the industry. </w:t>
      </w:r>
      <w:r w:rsidR="00E15BB4">
        <w:t>Us</w:t>
      </w:r>
      <w:r w:rsidR="00C96985">
        <w:t>e</w:t>
      </w:r>
      <w:r w:rsidR="00E15BB4">
        <w:t xml:space="preserve"> the low frequency noise preamp described here</w:t>
      </w:r>
      <w:r w:rsidR="00C96985">
        <w:t xml:space="preserve"> to</w:t>
      </w:r>
      <w:r w:rsidR="00E15BB4">
        <w:t xml:space="preserve"> perform your own validation testing</w:t>
      </w:r>
      <w:r w:rsidR="00C96985">
        <w:t xml:space="preserve"> (ideally across multipl</w:t>
      </w:r>
      <w:r w:rsidR="005A6C96">
        <w:t>e</w:t>
      </w:r>
      <w:r w:rsidR="00C96985">
        <w:t xml:space="preserve"> units </w:t>
      </w:r>
      <w:r w:rsidR="005A6C96">
        <w:t xml:space="preserve">and </w:t>
      </w:r>
      <w:r w:rsidR="00C96985">
        <w:t xml:space="preserve">wafer lots). </w:t>
      </w:r>
      <w:r w:rsidR="00E15BB4">
        <w:t xml:space="preserve"> </w:t>
      </w:r>
    </w:p>
    <w:p w14:paraId="76DAC53D" w14:textId="77777777" w:rsidR="00F637BB" w:rsidRPr="003D26B5" w:rsidRDefault="00F637BB" w:rsidP="00F637BB">
      <w:r w:rsidRPr="003D26B5">
        <w:t>References</w:t>
      </w:r>
    </w:p>
    <w:p w14:paraId="41CDADB8" w14:textId="77777777" w:rsidR="00F637BB" w:rsidRPr="003D26B5" w:rsidRDefault="00F637BB" w:rsidP="00F637BB">
      <w:pPr>
        <w:pStyle w:val="ListParagraph"/>
        <w:numPr>
          <w:ilvl w:val="0"/>
          <w:numId w:val="1"/>
        </w:numPr>
        <w:rPr>
          <w:rStyle w:val="Hyperlink"/>
          <w:color w:val="auto"/>
          <w:u w:val="none"/>
        </w:rPr>
      </w:pPr>
      <w:r w:rsidRPr="003D26B5">
        <w:t xml:space="preserve">“Low Noise, </w:t>
      </w:r>
      <w:r>
        <w:t xml:space="preserve">High </w:t>
      </w:r>
      <w:r w:rsidRPr="003D26B5">
        <w:t xml:space="preserve">Precision, </w:t>
      </w:r>
      <w:r>
        <w:t>JFET-Input Operational</w:t>
      </w:r>
      <w:r w:rsidRPr="003D26B5">
        <w:t xml:space="preserve"> Amplifier”, Texas Instruments </w:t>
      </w:r>
      <w:r>
        <w:t>OPA827</w:t>
      </w:r>
      <w:r w:rsidRPr="003D26B5">
        <w:t xml:space="preserve"> Datasheet, revised July 201</w:t>
      </w:r>
      <w:r>
        <w:t>6</w:t>
      </w:r>
      <w:r w:rsidRPr="003D26B5">
        <w:t xml:space="preserve">, </w:t>
      </w:r>
      <w:hyperlink r:id="rId11" w:history="1">
        <w:r>
          <w:rPr>
            <w:rStyle w:val="Hyperlink"/>
          </w:rPr>
          <w:t>http://www.ti.com/lit/ds/symlink/opa827.pdf</w:t>
        </w:r>
      </w:hyperlink>
    </w:p>
    <w:p w14:paraId="0A8E4FBA" w14:textId="77777777" w:rsidR="00F637BB" w:rsidRPr="002B6B96" w:rsidRDefault="00F637BB" w:rsidP="00F637BB">
      <w:pPr>
        <w:pStyle w:val="ListParagraph"/>
        <w:numPr>
          <w:ilvl w:val="0"/>
          <w:numId w:val="1"/>
        </w:numPr>
        <w:rPr>
          <w:rStyle w:val="Hyperlink"/>
          <w:color w:val="auto"/>
          <w:sz w:val="24"/>
          <w:szCs w:val="24"/>
          <w:u w:val="none"/>
        </w:rPr>
      </w:pPr>
      <w:r>
        <w:rPr>
          <w:rStyle w:val="Hyperlink"/>
          <w:color w:val="auto"/>
          <w:sz w:val="24"/>
          <w:szCs w:val="24"/>
          <w:u w:val="none"/>
        </w:rPr>
        <w:lastRenderedPageBreak/>
        <w:t xml:space="preserve">“Noise Analysis for High Speed Op Amps, Burr Brown application note, Michael Steffes, Oct. 1996, </w:t>
      </w:r>
      <w:hyperlink r:id="rId12" w:history="1">
        <w:r>
          <w:rPr>
            <w:rStyle w:val="Hyperlink"/>
          </w:rPr>
          <w:t>http://www.ti.com/lit/an/sboa066a/sboa066a.pdf</w:t>
        </w:r>
      </w:hyperlink>
    </w:p>
    <w:p w14:paraId="10954AEB" w14:textId="77777777" w:rsidR="00F637BB" w:rsidRPr="002B6B96" w:rsidRDefault="00F637BB" w:rsidP="00F637BB">
      <w:pPr>
        <w:pStyle w:val="ListParagraph"/>
        <w:numPr>
          <w:ilvl w:val="0"/>
          <w:numId w:val="1"/>
        </w:numPr>
        <w:rPr>
          <w:rStyle w:val="Hyperlink"/>
          <w:color w:val="auto"/>
          <w:u w:val="none"/>
        </w:rPr>
      </w:pPr>
      <w:r>
        <w:rPr>
          <w:rStyle w:val="Hyperlink"/>
          <w:color w:val="auto"/>
          <w:sz w:val="24"/>
          <w:szCs w:val="24"/>
          <w:u w:val="none"/>
        </w:rPr>
        <w:t xml:space="preserve">“0.1Hz to 10Hz Noise Filter”, TI Designs, Art Kay, June 2013, </w:t>
      </w:r>
      <w:hyperlink r:id="rId13" w:history="1">
        <w:r>
          <w:rPr>
            <w:rStyle w:val="Hyperlink"/>
          </w:rPr>
          <w:t>http://www.ti.com/lit/ug/slau522/slau522.pdf</w:t>
        </w:r>
      </w:hyperlink>
    </w:p>
    <w:p w14:paraId="4A67E3A0" w14:textId="77777777" w:rsidR="00F637BB" w:rsidRPr="00CA3AC0" w:rsidRDefault="00F637BB" w:rsidP="00F637BB">
      <w:pPr>
        <w:pStyle w:val="ListParagraph"/>
        <w:numPr>
          <w:ilvl w:val="0"/>
          <w:numId w:val="1"/>
        </w:numPr>
        <w:rPr>
          <w:sz w:val="24"/>
          <w:szCs w:val="24"/>
        </w:rPr>
      </w:pPr>
      <w:r w:rsidRPr="00702A45">
        <w:rPr>
          <w:sz w:val="24"/>
          <w:szCs w:val="24"/>
        </w:rPr>
        <w:t>“</w:t>
      </w:r>
      <w:r>
        <w:rPr>
          <w:sz w:val="24"/>
          <w:szCs w:val="24"/>
        </w:rPr>
        <w:t>Precision, Zero-Drift, Zero-Crossover, True Rail to Rail I/O Operational Amplifiers</w:t>
      </w:r>
      <w:r w:rsidRPr="00702A45">
        <w:rPr>
          <w:sz w:val="24"/>
          <w:szCs w:val="24"/>
        </w:rPr>
        <w:t>”</w:t>
      </w:r>
      <w:r>
        <w:rPr>
          <w:sz w:val="24"/>
          <w:szCs w:val="24"/>
        </w:rPr>
        <w:t>, Texas Instruments OPA388 Datasheet, revised May 2019,</w:t>
      </w:r>
      <w:r w:rsidRPr="00702A45">
        <w:rPr>
          <w:sz w:val="24"/>
          <w:szCs w:val="24"/>
        </w:rPr>
        <w:t xml:space="preserve"> </w:t>
      </w:r>
      <w:hyperlink r:id="rId14" w:history="1">
        <w:r>
          <w:rPr>
            <w:rStyle w:val="Hyperlink"/>
          </w:rPr>
          <w:t>http://www.ti.com/lit/ds/symlink/opa388.pdf</w:t>
        </w:r>
      </w:hyperlink>
    </w:p>
    <w:p w14:paraId="0E944B31" w14:textId="77777777" w:rsidR="00F637BB" w:rsidRPr="001D04A5" w:rsidRDefault="00F637BB" w:rsidP="00F637BB">
      <w:pPr>
        <w:pStyle w:val="ListParagraph"/>
        <w:numPr>
          <w:ilvl w:val="0"/>
          <w:numId w:val="1"/>
        </w:numPr>
        <w:rPr>
          <w:rStyle w:val="Hyperlink"/>
          <w:color w:val="auto"/>
          <w:sz w:val="24"/>
          <w:szCs w:val="24"/>
          <w:u w:val="none"/>
        </w:rPr>
      </w:pPr>
      <w:r w:rsidRPr="00702A45">
        <w:rPr>
          <w:sz w:val="24"/>
          <w:szCs w:val="24"/>
        </w:rPr>
        <w:t xml:space="preserve"> “</w:t>
      </w:r>
      <w:r>
        <w:rPr>
          <w:sz w:val="24"/>
          <w:szCs w:val="24"/>
        </w:rPr>
        <w:t>35μV Offset, 8-nV/√Hz Noise, Low-Power, Instrumentation Amplifier</w:t>
      </w:r>
      <w:r w:rsidRPr="00702A45">
        <w:rPr>
          <w:sz w:val="24"/>
          <w:szCs w:val="24"/>
        </w:rPr>
        <w:t>”</w:t>
      </w:r>
      <w:r>
        <w:rPr>
          <w:sz w:val="24"/>
          <w:szCs w:val="24"/>
        </w:rPr>
        <w:t>, Texas Instruments INA818 Datasheet, revised June 2019,</w:t>
      </w:r>
      <w:r w:rsidRPr="00702A45">
        <w:rPr>
          <w:sz w:val="24"/>
          <w:szCs w:val="24"/>
        </w:rPr>
        <w:t xml:space="preserve"> </w:t>
      </w:r>
      <w:hyperlink r:id="rId15" w:history="1">
        <w:r>
          <w:rPr>
            <w:rStyle w:val="Hyperlink"/>
          </w:rPr>
          <w:t>http://www.ti.com/lit/ds/sbos894a/sbos894a.pdf</w:t>
        </w:r>
      </w:hyperlink>
    </w:p>
    <w:p w14:paraId="6A155703" w14:textId="77777777" w:rsidR="00F637BB" w:rsidRDefault="00F637BB" w:rsidP="00F637BB">
      <w:pPr>
        <w:pStyle w:val="ListParagraph"/>
        <w:numPr>
          <w:ilvl w:val="0"/>
          <w:numId w:val="1"/>
        </w:numPr>
      </w:pPr>
      <w:r>
        <w:rPr>
          <w:rStyle w:val="Hyperlink"/>
          <w:color w:val="auto"/>
          <w:u w:val="none"/>
        </w:rPr>
        <w:t>“</w:t>
      </w:r>
      <w:proofErr w:type="spellStart"/>
      <w:r>
        <w:rPr>
          <w:rStyle w:val="Hyperlink"/>
          <w:color w:val="auto"/>
          <w:u w:val="none"/>
        </w:rPr>
        <w:t>Ultra Low</w:t>
      </w:r>
      <w:proofErr w:type="spellEnd"/>
      <w:r>
        <w:rPr>
          <w:rStyle w:val="Hyperlink"/>
          <w:color w:val="auto"/>
          <w:u w:val="none"/>
        </w:rPr>
        <w:t xml:space="preserve">-Power, Rail to Rail Output, Fully Differential Amplifier”, Texas Instruments THS4531A datasheet, revised March 2020, </w:t>
      </w:r>
      <w:hyperlink r:id="rId16" w:history="1">
        <w:r>
          <w:rPr>
            <w:rStyle w:val="Hyperlink"/>
          </w:rPr>
          <w:t>http://www.ti.com/lit/ds/symlink/ths4531a.pdf</w:t>
        </w:r>
      </w:hyperlink>
    </w:p>
    <w:p w14:paraId="4FB8017B" w14:textId="77777777" w:rsidR="00F637BB" w:rsidRPr="003D26B5" w:rsidRDefault="00F637BB" w:rsidP="00F637BB">
      <w:pPr>
        <w:pStyle w:val="ListParagraph"/>
        <w:numPr>
          <w:ilvl w:val="0"/>
          <w:numId w:val="1"/>
        </w:numPr>
        <w:rPr>
          <w:rStyle w:val="Hyperlink"/>
          <w:color w:val="auto"/>
          <w:u w:val="none"/>
        </w:rPr>
      </w:pPr>
      <w:r>
        <w:rPr>
          <w:rStyle w:val="Hyperlink"/>
          <w:color w:val="auto"/>
          <w:u w:val="none"/>
        </w:rPr>
        <w:t xml:space="preserve">TI online support site, e2e, THS4531A popcorn noise thread, </w:t>
      </w:r>
      <w:hyperlink r:id="rId17" w:tgtFrame="_blank" w:history="1">
        <w:r>
          <w:rPr>
            <w:rStyle w:val="Hyperlink"/>
            <w:rFonts w:ascii="Helvetica" w:hAnsi="Helvetica" w:cs="Helvetica"/>
            <w:color w:val="3C61AA"/>
          </w:rPr>
          <w:t>https://e2e.ti.com/support/amplifiers/f/14/t/505185</w:t>
        </w:r>
      </w:hyperlink>
    </w:p>
    <w:p w14:paraId="611D9B08" w14:textId="77777777" w:rsidR="00F637BB" w:rsidRPr="003D26B5" w:rsidRDefault="00F637BB" w:rsidP="00F637BB">
      <w:pPr>
        <w:pStyle w:val="ListParagraph"/>
        <w:rPr>
          <w:rStyle w:val="Hyperlink"/>
          <w:color w:val="auto"/>
          <w:u w:val="none"/>
        </w:rPr>
      </w:pPr>
    </w:p>
    <w:p w14:paraId="47D16975" w14:textId="77777777" w:rsidR="00F637BB" w:rsidRPr="007E4D66" w:rsidRDefault="00F637BB" w:rsidP="00F637BB">
      <w:pPr>
        <w:pStyle w:val="ListParagraph"/>
        <w:rPr>
          <w:rStyle w:val="Hyperlink"/>
          <w:color w:val="auto"/>
          <w:sz w:val="24"/>
          <w:szCs w:val="24"/>
          <w:u w:val="none"/>
        </w:rPr>
      </w:pPr>
    </w:p>
    <w:p w14:paraId="0652EF7D" w14:textId="77777777" w:rsidR="00F637BB" w:rsidRDefault="00F637BB"/>
    <w:p w14:paraId="3DAD18D6" w14:textId="77777777" w:rsidR="00302E15" w:rsidRPr="00936E1C" w:rsidRDefault="00302E15"/>
    <w:p w14:paraId="0238BE6E" w14:textId="77777777" w:rsidR="00214544" w:rsidRDefault="00214544"/>
    <w:p w14:paraId="163E6566" w14:textId="77777777" w:rsidR="00214544" w:rsidRDefault="00214544"/>
    <w:p w14:paraId="671FFC61" w14:textId="77777777" w:rsidR="00A8731F" w:rsidRDefault="00A8731F"/>
    <w:p w14:paraId="7386B5BC" w14:textId="77777777" w:rsidR="00466662" w:rsidRDefault="00466662"/>
    <w:sectPr w:rsidR="0046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7BA8"/>
    <w:multiLevelType w:val="hybridMultilevel"/>
    <w:tmpl w:val="21F2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85"/>
    <w:rsid w:val="0000560B"/>
    <w:rsid w:val="00057701"/>
    <w:rsid w:val="00080B85"/>
    <w:rsid w:val="000B0898"/>
    <w:rsid w:val="000C0BF8"/>
    <w:rsid w:val="000C6BA7"/>
    <w:rsid w:val="001E35D2"/>
    <w:rsid w:val="00214544"/>
    <w:rsid w:val="00247FCE"/>
    <w:rsid w:val="00261355"/>
    <w:rsid w:val="002A1AEB"/>
    <w:rsid w:val="002C6611"/>
    <w:rsid w:val="002F1F19"/>
    <w:rsid w:val="00302E15"/>
    <w:rsid w:val="00344DEB"/>
    <w:rsid w:val="0035448A"/>
    <w:rsid w:val="004471E2"/>
    <w:rsid w:val="00466662"/>
    <w:rsid w:val="004C0513"/>
    <w:rsid w:val="004D4438"/>
    <w:rsid w:val="00544FF7"/>
    <w:rsid w:val="005A6C96"/>
    <w:rsid w:val="005B56FB"/>
    <w:rsid w:val="006106A6"/>
    <w:rsid w:val="00634B46"/>
    <w:rsid w:val="00636EBC"/>
    <w:rsid w:val="00642CAE"/>
    <w:rsid w:val="006A0457"/>
    <w:rsid w:val="00727C80"/>
    <w:rsid w:val="0075232B"/>
    <w:rsid w:val="007A52B5"/>
    <w:rsid w:val="007C289E"/>
    <w:rsid w:val="00852C6C"/>
    <w:rsid w:val="008665E7"/>
    <w:rsid w:val="00936E1C"/>
    <w:rsid w:val="00942246"/>
    <w:rsid w:val="009669F0"/>
    <w:rsid w:val="00990294"/>
    <w:rsid w:val="009A03C7"/>
    <w:rsid w:val="009E26EE"/>
    <w:rsid w:val="00A358C1"/>
    <w:rsid w:val="00A8731F"/>
    <w:rsid w:val="00AB5F82"/>
    <w:rsid w:val="00AC59A6"/>
    <w:rsid w:val="00B32358"/>
    <w:rsid w:val="00B91966"/>
    <w:rsid w:val="00C37CF8"/>
    <w:rsid w:val="00C43AEC"/>
    <w:rsid w:val="00C46960"/>
    <w:rsid w:val="00C7004C"/>
    <w:rsid w:val="00C96985"/>
    <w:rsid w:val="00D40223"/>
    <w:rsid w:val="00DE503E"/>
    <w:rsid w:val="00E15BB4"/>
    <w:rsid w:val="00E60B4F"/>
    <w:rsid w:val="00EB0791"/>
    <w:rsid w:val="00EB7A83"/>
    <w:rsid w:val="00F2371C"/>
    <w:rsid w:val="00F31BC4"/>
    <w:rsid w:val="00F637BB"/>
    <w:rsid w:val="00FA71FC"/>
    <w:rsid w:val="00FC07B3"/>
    <w:rsid w:val="00FC7D35"/>
    <w:rsid w:val="00FD707B"/>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0E7A"/>
  <w15:chartTrackingRefBased/>
  <w15:docId w15:val="{75691B88-53AA-4EBB-A042-3F84FBE4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7BB"/>
    <w:pPr>
      <w:ind w:left="720"/>
      <w:contextualSpacing/>
    </w:pPr>
  </w:style>
  <w:style w:type="character" w:styleId="Hyperlink">
    <w:name w:val="Hyperlink"/>
    <w:basedOn w:val="DefaultParagraphFont"/>
    <w:uiPriority w:val="99"/>
    <w:unhideWhenUsed/>
    <w:rsid w:val="00F63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i.com/lit/ug/slau522/slau5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i.com/lit/an/sboa066a/sboa066a.pdf" TargetMode="External"/><Relationship Id="rId17" Type="http://schemas.openxmlformats.org/officeDocument/2006/relationships/hyperlink" Target="https://e2e.ti.com/support/amplifiers/f/14/t/505185" TargetMode="External"/><Relationship Id="rId2" Type="http://schemas.openxmlformats.org/officeDocument/2006/relationships/styles" Target="styles.xml"/><Relationship Id="rId16" Type="http://schemas.openxmlformats.org/officeDocument/2006/relationships/hyperlink" Target="http://www.ti.com/lit/ds/symlink/ths4531a.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i.com/lit/ds/symlink/opa827.pdf" TargetMode="External"/><Relationship Id="rId5" Type="http://schemas.openxmlformats.org/officeDocument/2006/relationships/image" Target="media/image1.png"/><Relationship Id="rId15" Type="http://schemas.openxmlformats.org/officeDocument/2006/relationships/hyperlink" Target="http://www.ti.com/lit/ds/sbos894a/sbos894a.pdf"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ti.com/lit/ds/symlink/opa3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Steffes</dc:creator>
  <cp:keywords/>
  <dc:description/>
  <cp:lastModifiedBy>Michael Steffes</cp:lastModifiedBy>
  <cp:revision>2</cp:revision>
  <cp:lastPrinted>2020-04-19T12:09:00Z</cp:lastPrinted>
  <dcterms:created xsi:type="dcterms:W3CDTF">2020-04-20T10:11:00Z</dcterms:created>
  <dcterms:modified xsi:type="dcterms:W3CDTF">2020-04-20T10:11:00Z</dcterms:modified>
</cp:coreProperties>
</file>