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以下是我导入运行的TI提供的例程，这是我电脑上</w:t>
      </w:r>
      <w:r>
        <w:rPr>
          <w:rFonts w:hint="eastAsia" w:ascii="华文细黑" w:hAnsi="华文细黑" w:eastAsia="华文细黑" w:cs="华文细黑"/>
          <w:i/>
          <w:color w:val="474747"/>
          <w:sz w:val="24"/>
          <w:szCs w:val="24"/>
          <w:highlight w:val="yellow"/>
        </w:rPr>
        <w:t>LAUNCHXL-F28069M</w:t>
      </w:r>
      <w:r>
        <w:rPr>
          <w:rFonts w:hint="eastAsia" w:ascii="华文细黑" w:hAnsi="华文细黑" w:eastAsia="华文细黑" w:cs="华文细黑"/>
          <w:i/>
          <w:color w:val="474747"/>
          <w:sz w:val="24"/>
          <w:szCs w:val="24"/>
          <w:highlight w:val="yellow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sz w:val="24"/>
          <w:szCs w:val="24"/>
        </w:rPr>
        <w:t>example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的文件目录，使用的是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C2000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TM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 xml:space="preserve"> Microcontrollers F28069M Launchpad控制板卡，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CCS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使用的是V9.2版本的；</w:t>
      </w:r>
    </w:p>
    <w:p>
      <w:pPr>
        <w:ind w:left="3780" w:hanging="3780" w:hangingChars="1800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66690" cy="3950335"/>
            <wp:effectExtent l="0" t="0" r="10160" b="1206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图</w:t>
      </w:r>
      <w:r>
        <w:rPr>
          <w:rFonts w:hint="eastAsia"/>
          <w:lang w:val="en-US" w:eastAsia="zh-CN"/>
        </w:rPr>
        <w:t>1</w:t>
      </w:r>
    </w:p>
    <w:p>
      <w:pPr>
        <w:rPr>
          <w:rFonts w:hint="eastAsia" w:ascii="华文细黑" w:hAnsi="华文细黑" w:eastAsia="华文细黑" w:cs="华文细黑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第一个问题：</w:t>
      </w:r>
    </w:p>
    <w:p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导入工程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F28069M Launchpad 的例程后，出现编译版本的问题</w:t>
      </w:r>
      <w:r>
        <w:drawing>
          <wp:inline distT="0" distB="0" distL="114300" distR="114300">
            <wp:extent cx="5262245" cy="3220085"/>
            <wp:effectExtent l="0" t="0" r="14605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410" w:firstLineChars="2100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图</w:t>
      </w:r>
      <w:r>
        <w:rPr>
          <w:rFonts w:hint="eastAsia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315" w:afterAutospacing="0" w:line="284" w:lineRule="atLeast"/>
        <w:ind w:left="0" w:right="0" w:firstLine="480" w:firstLineChars="200"/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  <w:t>errors:this project was created using a version of compiler that is not currently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  <w:t>installed-6.1.0[C2000].see'help&gt;install new software' and select 'code generation tool updates' to check if this compiler is available through a ccs update. visit ccs app center to get the latest compiler support .or download and install the compiler,then register it with ccs through  'preferences &gt; ccs &gt; build &gt; compiler'.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315" w:afterAutospacing="0" w:line="284" w:lineRule="atLeast"/>
        <w:ind w:left="0" w:right="0" w:firstLine="480" w:firstLineChars="200"/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  <w:t>CCS下载的是最新版本V9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  <w:t>2，编译版本ti-cgt-arm_18.12.3.LTS和ti-cgt-c2000_18.12.3.LTS 。但是右击导入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的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  <w:t>project后点击properties出现的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对话框中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  <w:t>compiler version是TI v6.1.0 ，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如图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2 所示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315" w:afterAutospacing="0" w:line="284" w:lineRule="atLeast"/>
        <w:ind w:left="0" w:right="0" w:firstLine="480" w:firstLineChars="200"/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（我想问一下编译版本是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  <w:t>TI v6.1.0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的正确，还是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  <w:t>18.12.3.LTS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的编译版本正确？）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315" w:afterAutospacing="0" w:line="284" w:lineRule="atLeast"/>
        <w:ind w:left="0" w:right="0" w:firstLine="480" w:firstLineChars="200"/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第二个问题：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315" w:afterAutospacing="0" w:line="284" w:lineRule="atLeast"/>
        <w:ind w:left="0" w:right="0" w:firstLine="480" w:firstLineChars="200"/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CCS因其他原因重新安装，再次导入project还是出现上述error-编译版本TI v6.1.0的问题（再次按照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  <w:t>preferences &gt; ccs &gt; build &gt; compiler'.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的步骤调整编译版本，未能成功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），按照网上提供的解决办法help》Install new software》work with:点击选中Code GenerationToolsUpdates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u w:val="none"/>
          <w:shd w:val="clear" w:fill="FFFFFF"/>
          <w:lang w:val="en-US" w:eastAsia="zh-CN"/>
        </w:rPr>
        <w:fldChar w:fldCharType="begin"/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u w:val="none"/>
          <w:shd w:val="clear" w:fill="FFFFFF"/>
          <w:lang w:val="en-US" w:eastAsia="zh-CN"/>
        </w:rPr>
        <w:instrText xml:space="preserve"> HYPERLINK "http://software-dl.ti.com/dsps/dsps_public_sw/sdo_ccstudio/codegen/Updates/p2win32,,," </w:instrTex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u w:val="none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u w:val="none"/>
          <w:shd w:val="clear" w:fill="FFFFFF"/>
          <w:lang w:val="en-US" w:eastAsia="zh-CN"/>
        </w:rPr>
        <w:t>http://software-dl.ti.com/dsps/dsps_public_sw/sdo_ccstudio/codegen/Updates/p2win32,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u w:val="none"/>
          <w:shd w:val="clear" w:fill="FFFFFF"/>
          <w:lang w:val="en-US" w:eastAsia="zh-CN"/>
        </w:rPr>
        <w:fldChar w:fldCharType="end"/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u w:val="none"/>
          <w:shd w:val="clear" w:fill="FFFFFF"/>
          <w:lang w:val="en-US" w:eastAsia="zh-CN"/>
        </w:rPr>
        <w:t xml:space="preserve">》TI 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  <w:t>compiler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update》选中C2800 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  <w:t>compiler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Tools，一路next的，重新启动CCS后，在图2 中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还是没有安装成功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  <w:t>TI v6.1.0编译版本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refresh还是没有添加上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  <w:t>TI v6.1.0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，这是为什么？怎么才能添加上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  <w:t>TI v6.1.0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？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315" w:afterAutospacing="0" w:line="284" w:lineRule="atLeast"/>
        <w:ind w:left="0" w:right="0" w:firstLine="480" w:firstLineChars="200"/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第三个问题：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315" w:afterAutospacing="0" w:line="284" w:lineRule="atLeast"/>
        <w:ind w:left="0" w:right="0" w:firstLine="480" w:firstLineChars="200"/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CCS v9重新安装之前编译版本调整到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  <w:t>TI v6.1.0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后编译，出现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warning，这些warning都可以忽略吗？不忽略应该怎么解决这些warning？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315" w:afterAutospacing="0" w:line="284" w:lineRule="atLeast"/>
        <w:ind w:left="0" w:right="0" w:firstLine="0"/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把编译版本调整到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  <w:t xml:space="preserve">TI v6.1.0 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后编译出现</w:t>
      </w: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6个warning，分别是：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315" w:afterAutospacing="0" w:line="284" w:lineRule="atLeast"/>
        <w:ind w:left="0" w:right="0" w:firstLine="0"/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  <w:t>1、Invalid project path :Include path not found (\packages\ti\xdais).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315" w:afterAutospacing="0" w:line="284" w:lineRule="atLeast"/>
        <w:ind w:left="0" w:right="0" w:firstLine="0"/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  <w:t>2、null:creating ".sysmem" section with default size of 0x400: use the-heap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315" w:afterAutospacing="0" w:line="284" w:lineRule="atLeast"/>
        <w:ind w:left="0" w:right="0" w:firstLine="0"/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  <w:t>3、null:creating output  section  ".cio"without a SECTIONS specification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315" w:afterAutospacing="0" w:line="284" w:lineRule="atLeast"/>
        <w:ind w:left="0" w:right="0" w:firstLine="0"/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  <w:t>4、null:creating output  section  ".sysmem" without a SECTIONS specification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315" w:afterAutospacing="0" w:line="284" w:lineRule="atLeast"/>
        <w:ind w:left="0" w:right="0" w:firstLine="0"/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  <w:t>5、null:entry-point symbol other  than "-c-int00"  specified:"code-start"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315" w:afterAutospacing="0" w:line="284" w:lineRule="atLeast"/>
        <w:ind w:left="0" w:right="0" w:firstLine="0"/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Fonts w:hint="eastAsia" w:ascii="华文细黑" w:hAnsi="华文细黑" w:eastAsia="华文细黑" w:cs="华文细黑"/>
          <w:i w:val="0"/>
          <w:caps w:val="0"/>
          <w:color w:val="555555"/>
          <w:spacing w:val="0"/>
          <w:sz w:val="24"/>
          <w:szCs w:val="24"/>
          <w:shd w:val="clear" w:fill="FFFFFF"/>
        </w:rPr>
        <w:t>6、variable "fid" was set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315" w:afterAutospacing="0" w:line="240" w:lineRule="auto"/>
        <w:ind w:left="0" w:right="0" w:firstLine="0"/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debug运行时会出现这个问题，请问怎么解决？</w:t>
      </w:r>
    </w:p>
    <w:p>
      <w:pPr>
        <w:spacing w:line="240" w:lineRule="auto"/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截图如下：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5877560" cy="4115435"/>
            <wp:effectExtent l="0" t="0" r="8890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7560" cy="4115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根据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TI 员工Green Deng 提供的解决方案，如下截图</w:t>
      </w:r>
    </w:p>
    <w:p>
      <w:r>
        <w:drawing>
          <wp:inline distT="0" distB="0" distL="114300" distR="114300">
            <wp:extent cx="5267960" cy="845820"/>
            <wp:effectExtent l="0" t="0" r="8890" b="1143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240" w:lineRule="auto"/>
      </w:pP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重置了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target configuration中的芯片，我不知道是否正确，若不正确，请帮忙提供详细的设置步骤，谢谢</w:t>
      </w:r>
      <w:r>
        <w:drawing>
          <wp:inline distT="0" distB="0" distL="114300" distR="114300">
            <wp:extent cx="5265420" cy="3030855"/>
            <wp:effectExtent l="0" t="0" r="11430" b="1714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3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5420" cy="2978150"/>
            <wp:effectExtent l="0" t="0" r="11430" b="1270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21E1F"/>
    <w:rsid w:val="24F05A31"/>
    <w:rsid w:val="3E1770F0"/>
    <w:rsid w:val="51086C2C"/>
    <w:rsid w:val="7282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474747"/>
      <w:u w:val="single"/>
    </w:rPr>
  </w:style>
  <w:style w:type="character" w:styleId="6">
    <w:name w:val="Hyperlink"/>
    <w:basedOn w:val="4"/>
    <w:qFormat/>
    <w:uiPriority w:val="0"/>
    <w:rPr>
      <w:color w:val="474747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2019-11-20T01:04:00Z</dcterms:created>
  <dc:creator>jane</dc:creator>
  <cp:lastModifiedBy>jane</cp:lastModifiedBy>
  <dcterms:modified xsi:type="dcterms:W3CDTF">2019-11-21T01:48:26Z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