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BD" w:rsidRPr="00AA7ABD" w:rsidRDefault="00AA7ABD" w:rsidP="00AA7ABD">
      <w:pPr>
        <w:widowControl/>
        <w:pBdr>
          <w:bottom w:val="single" w:sz="6" w:space="0" w:color="DDDDDD"/>
        </w:pBdr>
        <w:shd w:val="clear" w:color="auto" w:fill="FFFFFF"/>
        <w:jc w:val="left"/>
        <w:outlineLvl w:val="0"/>
        <w:rPr>
          <w:rFonts w:ascii="Verdana" w:eastAsia="宋体" w:hAnsi="Verdana" w:cs="宋体"/>
          <w:b/>
          <w:bCs/>
          <w:color w:val="000000"/>
          <w:kern w:val="36"/>
          <w:szCs w:val="21"/>
        </w:rPr>
      </w:pP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fldChar w:fldCharType="begin"/>
      </w: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instrText xml:space="preserve"> HYPERLINK "https://www.cnblogs.com/zhb123456/p/10631798.html" </w:instrText>
      </w: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fldChar w:fldCharType="separate"/>
      </w: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t>MPU6050</w:t>
      </w: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t>参考代码</w:t>
      </w:r>
      <w:r w:rsidRPr="00AA7ABD">
        <w:rPr>
          <w:rFonts w:ascii="Verdana" w:eastAsia="宋体" w:hAnsi="Verdana" w:cs="宋体"/>
          <w:b/>
          <w:bCs/>
          <w:color w:val="000000"/>
          <w:kern w:val="36"/>
          <w:szCs w:val="21"/>
        </w:rPr>
        <w:fldChar w:fldCharType="end"/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MPU-60X0 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是全球首例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9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轴运动处理传感器。它集成了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3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轴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MEMS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陀螺仪，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3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轴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MEMS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加速度计，以及一个可扩展的数字运动处理器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DMP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（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Digital Motion Processor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），可用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I2C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接口连接一个第三方的数字传感器，比如磁力计。扩展之后就可以通过其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I2C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或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SPI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接口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输出一个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9 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轴的信号（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SPI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接口仅在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MPU-6000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可用）。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MPU-60X0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也可以通过其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I2C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接口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proofErr w:type="gramStart"/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连接非</w:t>
      </w:r>
      <w:proofErr w:type="gramEnd"/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惯性的数字传感器，比如压力传感器。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MPU-60X0 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对陀螺仪和加速度计分别用了三个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16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位的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ADC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，将其测量的模拟量转化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为可输出的数字量。为了精确跟踪快速和慢速的运动，传感器的测量范围都是用户可控的，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陀螺仪可测范围为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±250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±500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±1000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±2000°/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秒（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dps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），加速度计可测范围为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±2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±4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±8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，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±16g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对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MPU6050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的配置主要需要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1.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上电检测芯片序列号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自检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2.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设定加速度陀螺仪的阈值和检测频率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3.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设定外部链接设备的驱动模式以及地址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4.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设定中断模式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比如要打开自由落体中断需要的设置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数据准备好中断需要的设置等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5.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设定电源管理模式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防止进入休眠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6.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循环读取数据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MPU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输出一共三种数据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包括陀螺仪输出加速度传感器输出和温度输出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温度输出需要计算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计算方法是读出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16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位温</w:t>
      </w:r>
      <w:proofErr w:type="gramStart"/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度数据</w:t>
      </w:r>
      <w:proofErr w:type="gramEnd"/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temp,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然后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temp/340.0 + 36.53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另外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中断引脚的模式也是可以配置的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详细的说明在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MPU6050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驱动的头文件中有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包含每一个寄存器的说明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请查看源码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,</w:t>
      </w: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如下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 </w:t>
      </w:r>
    </w:p>
    <w:p w:rsidR="00AA7ABD" w:rsidRPr="00AA7ABD" w:rsidRDefault="00AA7ABD" w:rsidP="00AA7ABD">
      <w:pPr>
        <w:widowControl/>
        <w:shd w:val="clear" w:color="auto" w:fill="F5F5F5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noProof/>
          <w:color w:val="0066CC"/>
          <w:kern w:val="0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6" name="图片 6" descr="复制代码">
              <a:hlinkClick xmlns:a="http://schemas.openxmlformats.org/drawingml/2006/main" r:id="rId4" tooltip="&quot;复制代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复制代码">
                      <a:hlinkClick r:id="rId4" tooltip="&quot;复制代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#ifndef __MPU6050_H_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__MPU6050_H_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"common.h"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"ioremap.h"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"stm32f10x.h"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"delay.h"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"uart.h"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MPU_ACK_WAIT_TIME    200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//us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MPU6050_ADDRESS_AD0_LOW     0xD0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AD0为低的时候设备的写地址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MPU6050_ADDRESS_AD0_HIGH    0XD1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AD0为高的时候设备的写地址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MPU_ADDR    0xD0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//IIC写入时的地址字节数据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MPU_DEBUG       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//技术文档未公布的寄存器 主要用于官方DMP操作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MPU6050_RA_XG_OFFS_TC       0x00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//[bit7] PWR_MODE, [6:1] XG_OFFS_TC, [bit 0] OTP_BNK_VLD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MPU6050_RA_YG_OFFS_TC       0x01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7] PWR_MODE, [6:1] YG_OFFS_TC, [0] OTP_BNK_VLD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//bit7的定义,当设置为1,辅助I2C总线高电平是VDD。当设置为0,辅助I2C总线高电平是VLOGIC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MPU6050_RA_ZG_OFFS_TC       0x02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7] PWR_MODE, [6:1] ZG_OFFS_TC, [0] OTP_BNK_VLD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MPU6050_RA_X_FINE_GAIN      0x03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7:0] X_FINE_GAIN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MPU6050_RA_Y_FINE_GAIN      0x04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7:0] Y_FINE_GAIN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MPU6050_RA_Z_FINE_GAIN      0x05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7:0] Z_FINE_GAIN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MPU6050_RA_XA_OFFS_H        0x06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XA_OFFS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MPU6050_RA_XA_OFFS_L_TC     0x07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MPU6050_RA_YA_OFFS_H        0x08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YA_OFFS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MPU6050_RA_YA_OFFS_L_TC     0x09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MPU6050_RA_ZA_OFFS_H        0x0A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ZA_OFFS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MPU6050_RA_ZA_OFFS_L_TC     0x0B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MPU6050_RA_XG_OFFS_USRH     0x13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XG_OFFS_USR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MPU6050_RA_XG_OFFS_USRL     0x14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MPU6050_RA_YG_OFFS_USRH     0x15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YG_OFFS_USR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MPU6050_RA_YG_OFFS_USRL     0x16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MPU6050_RA_ZG_OFFS_USRH     0x17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//[15:0] ZG_OFFS_USR 两个寄存器合在一起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MPU6050_RA_ZG_OFFS_USRL     0x18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/*陀螺仪的采样频率*/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/*传感器的寄存器输出,FIFO输出,DMP采样、运动检测、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检测和自由落体检测都是基于采样率。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*通过SMPLRT_DIV把陀螺仪输出率分频即可得到采样率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*采样率=陀螺仪输出率/ (1 + SMPLRT_DIV)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*禁用DLPF的情况下(DLPF_CFG = 0或7) ，陀螺仪输出率= 8 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*在启用DLPF(见寄存器26)时，陀螺仪输出率= 1 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*加速度传感器输出率是1 khz。这意味着,采样率大于1 khz时,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*同一个加速度传感器的样品可能会多次输入到FIFO、DMP和传感器寄存器*/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MPU6050_RA_SMPLRT_DIV       0x19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//[0-7] 陀螺仪输出分频采样率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/*配置外部引脚采样和DLPF数字低通滤波器*/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MPU6050_RA_CONFIG           0x1A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//bit5-bit3  一个连接到FSYNC端口的外部信号可以通过配置EXT_SYNC_SET来采样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也就是说,这里设置之后,FSYNC的电平0或1进入最终数据寄存器,具体如下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0 不使用 1 FSYNC电平进入所有数据寄存器 2 FSYNC电平进入GYRO_XOUT_L 3 FSYNC电平进入GYRO_YOUT_L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4 FSYNC电平进入GYRO_ZOUT_L 5 FSYNC电平进入ACCEL_XOUT_L 6 FSYNC电平进入ACCEL_YOUT_L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7 FSYNC电平进入SYNC_ACCEL_ZOUT_L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//bit2-bit0 数字低通滤波器 用于滤除高频干扰 高于这个频率的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干扰被滤除掉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/*对应关系如下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 *                  |   加速度传感器  |          陀螺仪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 * DLPF_CFG |    带宽   |  延迟  |    带宽   |  延迟  | 采样率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-------------+--------+-------+--------+------+-------------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0            | 260Hz     | 0ms    | 256Hz   | 0.98ms | 8kHz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1            | 184Hz     | 2.0ms  | 188Hz   | 1.9ms 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2            | 94Hz      | 3.0ms  | 98Hz    | 2.8ms 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3            | 44Hz      | 4.9ms  | 42Hz    | 4.8ms 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4            | 21Hz      | 8.5ms  | 20Hz    | 8.3ms 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5            | 10Hz      | 13.8ms | 10Hz    | 13.4ms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6            | 5Hz       | 19.0ms | 5Hz     | 18.6ms | 1kHz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7            | Reserved  | Reserved | Reserved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/*陀螺仪的配置,主要是配置陀螺仪的量程与自检(通过相应的位7 6 5 开启自检)*/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MPU6050_RA_GYRO_CONFIG      0x1B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//bit4-bit3 量程设置如下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0 = +/- 250 度/秒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1 = +/- 500 度/秒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2 = +/- 1000 度/秒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3 = +/- 2000 度/秒*/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/*加速度计的配置,主要是配置加速度计的量程与自检(通过相应的位7 6 5 开启自检)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*另外,还能配置系统的高通滤波器*/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MPU6050_RA_ACCEL_CONFIG     0x1C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启动X自检 加速度计的自检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启动Y自检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启动Z自检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//bit4-bit3 加速度传感器的量程配置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0 = +/- 2g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1 = +/- 4g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2 = +/- 8g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3 = +/- 16g*/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//bit0到bit2 加速度传感器的高通滤波器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/*DHPF是在路径中连接于运动探测器(自由落体,运动阈值,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)的一个滤波器模块。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*高通滤波器的输出值不在数据寄存器中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*高通滤波器有三种模式：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*重置:在一个样本中将滤波器输出值设为零。这有效的禁用了高通滤波器。这种模式可以快速切换滤波器的设置模式。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*开启:高通滤波器能通过高于截止频率的信号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*持续:触发后,过滤器持续当前采样。过滤器输出值是输入样本和持续样本之间的差异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*设置值如下所示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 ACCEL_HPF |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高通滤波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模式| 截止频率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----------+-------------+------------------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0         | Reset       | None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1         | On          | 5Hz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2         | On          | 2.5Hz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3         | On          | 1.25Hz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4         | On          | 0.63Hz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7         | Hold        | None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MPU6050_RA_FF_THR           0x1D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119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/*自由落体加速度的阈值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*这个寄存器为自由落体的阈值检测进行配置。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*FF_THR的单位是1LSB = 2mg。当加速度传感器测量而得的三个轴的绝对值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*都小于检测阈值时，就可以测得自由落体值。这种情况下，(加速度计每次检测到就+1以下,所以还要依靠加速度采样率)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*自由落体时间计数器计数一次 (寄存器30)。当自由落体时间计数器达到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*FF_DUR中规定的时间时，自由落体被中断(或发生自由落体中断)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MPU6050_RA_FF_DUR           0x1E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*自由落体加速度的时间阈值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这个寄存器为自由落体时间阈值计数器进行配置。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时间计数频率为1 khz,因此FF_DUR的单位是 1 LSB = 1毫秒。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当加速度器测量而得的绝对值都小于检测阈值时，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自由落体时间计数器计数一次。当自由落体时间计数器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达到该寄存器的规定时间时，自由落体被中断。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(或发生自由落体中断)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MPU6050_RA_MOT_THR          0x1F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*运动检测的加速度阈值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*这个寄存器为运动中断的阈值检测进行配置。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*MOT_THR的单位是 1LSB = 2mg。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*当加速度器测量而得的绝对值都超过该运动检测的阈值时，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*即可测得该运动。这一情况下，运动时间检测计数器计数一次。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*当运动检测计数器达到MOT_DUR的规定时间时，运动检测被中断。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 运动中断表明了被检测的运动MOT_DETECT_STATUS (Register 97)的轴和极性。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MPU6050_RA_MOT_DUR          0x20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*运动检测时间的阈值。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*这个寄存器为运动中断的阈值检测进行配置。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*时间计数器计数频率为1 kHz ，因此MOT_THR的单位是 1LSB = 1ms。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*当加速度器测量而得的绝对值都超过该运动检测的阈值时(Register 31)，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*运动检测时间计数器计数一次。当运动检测计数器达到该寄存器规定的时间时，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*运动检测被中断。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157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MPU6050_RA_ZRMOT_THR        0x21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检测加速度阈值。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这个寄存器为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中断检测进行配置。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ZRMOT_THR的单位是1LSB = 2mg。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当加速度器测量而得的三个轴的绝对值都小于检测阈值时，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就可以测得零运动。这种情况下，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时间计数器计数一次 (寄存器34)。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自零运动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时间计数器达到ZRMOT_DUR (Register 34)中规定的时间时，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与自由落体或运动检测不同的是，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当零运动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首次检测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到以及当零运动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不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到时，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检测都被中断。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*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当零运动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被检测到时,其状态将在MOT_DETECT_STATUS寄存器(寄存器97) 中显示出来。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当运动状态变为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状态被检测到时,状态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为1。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当零运动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状态变为运动状态被检测到时,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状态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为0。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MPU6050_RA_ZRMOT_DUR        0x22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检测的时间阈值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这个寄存器为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中断检测进行时间计数器的配置。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时间计数器的计数频率为16 Hz,因此ZRMOT_DUR的单位是1 LSB = 64 ms。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当加速度器测量而得的绝对值都小于检测器的阈值(Register 33)时，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运动检测时间计数器计数一次。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当零运动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检测计数器达到该寄存器规定的时间时，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*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检测被中断。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*设备的各种FIFO使能,包括温度 加速度 陀螺仪 从机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*将相关的数据写入FIFO缓冲中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MPU6050_RA_FIFO_EN          0x23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温度fifo使能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陀螺仪Xfifo使能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陀螺仪Yfifo使能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陀螺仪Zfifo使能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加速度传感器fifo使能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194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外部从设备2fifo使能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外部从设备1fifo使能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外部从设备0fifo使能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MPU6050_RA_I2C_MST_CTRL     0x24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//配置单主机或者多主机下的IIC总线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监视从设备总线,看总线是否可用 MULT_MST_EN设置为1时,MPU-60X0的总线仲裁检测逻辑被打开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延迟数据就绪中断,直达从设备数据也进入主机再触发 相当于数据同步等待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当设置为1时,与Slave3 相连的外部传感器数据(寄存器73 到寄存器 96)写入FIFO缓冲中,每次都写入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主机读取一个从机到下一个从机读取之间的动作 为0 读取之间有一个restart,为1 下一次读取前会有一个重启,然后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一直读取直到切换写入或者切换设备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//bit3-bit0 配置MPU作为IIC主机时的时钟,基于MPU内部8M的分频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I2C_MST_CLK | I2C 主时钟速度 | 8MHz 时钟分频器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------------+------------------------+-------------------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0                | 348kHz          | 23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                | 333kHz          | 24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2                | 320kHz          | 25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3                | 308kHz          | 26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4                | 296kHz          | 27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5                | 286kHz          | 28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6                | 276kHz          | 29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7                | 267kHz          | 30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8                | 258kHz          | 31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9                | 500kHz          | 16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10            | 471kHz          | 17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11            | 444kHz          | 18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12            | 421kHz          | 19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13            | 400kHz          | 20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14            | 381kHz          | 21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15            | 364kHz          | 22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/**************************MPU链接IIC从设备控制寄存器,没使用从机连接的基本不用考虑这些************************************/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/*指定slave (0-3)的I2C地址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注意Bit 7 (MSB)控制了读/写模式。如果设置了Bit 7,那么这是一个读取操作,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231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如果将其清除,那么这是一个编写操作。其余位(6-0)是slave设备的7-bit设备地址。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在读取模式中,读取结果是存储于最低可用的EXT_SENS_DATA寄存器中。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MPU-6050支持全5个slave，但Slave 4有其特殊功能(getSlave4* 和setSlave4*)。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如寄存器25中所述，I2C数据转换通过采样率体现。用户负责确保I2C数据转换能够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在一个采样率周期内完成。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I2C slave数据传输速率可根据采样率来减小。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减小的传输速率是由I2C_MST_DLY(寄存器52)所决定的。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slave数据传输速率是否根据采样率来减小是由I2C_MST_DELAY_CTRL (寄存器103)所决定的。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slave的处理指令是固定的。Slave的处理顺序是Slave 1, Slave 2, Slave 3 和 Slave 4。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如果某一个Slave被禁用了，那么它会被自动忽略。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每个slave可按采样率或降低的采样率来读取。在有些slave以采样率读取有些以减小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的采样率读取的情况下，slave的读取顺序依旧不变。然而，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如果一些slave的读取速率不能在特定循环中进行读取，那么它们会被自动忽略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更多降低的读取速率相关信息,请参阅寄存器52。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Slave是否按采样率或降低的采样率来读取由寄存器103得Delay Enable位来决定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//从机0设置相关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MPU6050_RA_I2C_SLV0_ADDR    0x25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当前IIC 从设备0的操作,1为读取 0写入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//bit6-bit0 从机设备的地址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要读取或者要写入的设备内部的寄存器地址,不管读取还是写入*/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MPU6050_RA_I2C_SLV0_REG     0x26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/*iic从机系统配置寄存器*/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MPU6050_RA_I2C_SLV0_CTRL    0x27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启动或者禁止这个设备的IIC数据传送过程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当设置为1时,字节交换启用。当启用字节交换时,词对的高低字节即可交换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当 I2C_SLV0_REG_DIS 置 1，只能进行读取或者写入数据。当该位清 0，可以再读取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或写入数据之前写入一个寄存器地址。当指定从机设备内部的寄存器地址进行发送或接收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数据时，该位必须等于 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  指定从寄存器收到的字符对的分组顺序。当该位清 0，寄存器地址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262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0和 1, 2 和 3 的字节是分别成对（甚至，奇数寄存器地址 ） ，作为一个字符对。当该位置 1，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寄存器地址 1 和 2， 3 和 4 的字节是分别成对的，作为一个字符对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//bit3-bit0  指定从机 0 发送字符的长度。由Slave 0转换而来和转换至Slave 0的字节数,(IIC一次传输的长度)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该位清 0，I2C_SLV0_EN 位自动置 0.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/*IIC SLAVE1配置寄存器,与0相同*/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MPU6050_RA_I2C_SLV1_ADDR    0x28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MPU6050_RA_I2C_SLV1_REG     0x29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MPU6050_RA_I2C_SLV1_CTRL    0x2A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/*IIC SLAVE2配置寄存器,与0相同*/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MPU6050_RA_I2C_SLV2_ADDR    0x2B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MPU6050_RA_I2C_SLV2_REG     0x2C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MPU6050_RA_I2C_SLV2_CTRL    0x2D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/*IIC SLAVE3配置寄存器,与0相同*/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MPU6050_RA_I2C_SLV3_ADDR    0x2E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MPU6050_RA_I2C_SLV3_REG     0x2F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MPU6050_RA_I2C_SLV3_CTRL    0x30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/*slave4的I2C地址 IIC4与前几个的寄存器定义有所不同*/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MPU6050_RA_I2C_SLV4_ADDR    0x31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//与IIC SLAVE1类似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MPU6050_RA_I2C_SLV4_REG     0x32    /*slave4的当前内部寄存器*/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MPU6050_RA_I2C_SLV4_DO      0x33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/*写于slave4的新字节这一寄存器可储存写于slave4的数据。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* 如果I2C_SLV4_RW设置为1（设置为读取模式），那么该寄存器无法执行操作*/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MPU6050_RA_I2C_SLV4_CTRL    0x34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//当设置为1时，此位启用了slave4的转换操作。当设置为0时，则禁用该操作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MPU6050_I2C_SLV4_EN_BIT         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//当设置为1时，此位启用了slave4事务完成的中断信号的生成。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当清除为0时，则禁用了该信号的生成。这一中断状态可在寄存器54中看到。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MPU6050_I2C_SLV4_INT_EN_BIT     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//当设置为1时,只进行数据的读或写操作。当设置为0时,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在读写数据之前将编写一个寄存器地址。当指定寄存器地址在slave设备中时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297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，这应该等于0，而在该寄存器中会进行数据处理。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MPU6050_I2C_SLV4_REG_DIS_BIT    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//采样率延迟,这为根据采样率减小的I2C slaves传输速率进行了配置。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 当一个slave的传输速率是根据采样率而降低的,那么该slave是以每1 / (1 + I2C_MST_DLY)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个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样本进行传输。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这一基本的采样率也是由SMPLRT_DIV (寄存器 25)和DLPF_CFG (寄存器26)所决定的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的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slave传输速率是否根据采样率来减小是由I2C_MST_DELAY_CTRL (寄存器103)所决定的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MPU6050_I2C_SLV4_MST_DLY_BIT    4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/[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4:0]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MPU6050_I2C_SLV4_MST_DLY_LENGTH 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/*slave4中可读取的最后可用字节*/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MPU6050_RA_I2C_SLV4_DI      0x35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 IIC辅助从机系统中断状态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MPU6050_RA_I2C_MST_STATUS   0x36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此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位反映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了一个与MPU-60X0相连的外部设备的FSYNC中断状态。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当设置为1且在INT_PIN_CFG(寄存器55)中断言FSYNC_INT_EN时，中断产生。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当slave4事务完成时，设备会自动设置为1 如果定义了INT_ENABLE中的I2C_MST_INT_EN则产生中断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I2C主机失去辅助I2C总线（一个错误状态）的仲裁，此位自动设置为1.如果断言了INT_ENABLE寄存器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（寄存器56）中的I2C_MST_INT_EN位，则中断产生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  slave4的NACK状态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slave3的NACK状态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slave2的NACK状态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 slave1的NACK状态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slave0的NACK状态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/*中断引脚配置寄存器*/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MPU6050_RA_INT_PIN_CFG      0x37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 中断的逻辑电平模式,高电平时，设置为0；低电平时，设置为1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 中断驱动模式,推拉模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式设置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为0，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开漏模式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设置为1.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 中断锁存模式.50us-pulse模式设置为0，latch-until-int-cleared模式设置为1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中断锁存清除模式 status-read-only状态设置为0，any-register-read状态设置为1.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FSYNC中断逻辑电平模式 0=active-high, 1=active-low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FSYNC端口中断启用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设置设置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为0时禁用，设置为1时启用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332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 I2C支路启用状态,此位等于1且I2C_MST_EN (寄存器 106 位[5])等于0时,主机应用程序处理器能够直接访问MPU-60X0的辅助I2C总线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否则无论如何都不能直接访问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当此位为1时，CLKOUT端口可以输出参考时钟。当此位为0时，输出禁用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/*部分中断使能*/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MPU6050_RA_INT_ENABLE       0x38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 自由落体中断使能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 运动检测中断使能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//bit5 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检测中断使能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FIFO溢出中断使能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IIC主机所有中断源使能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数据就绪中断使能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/*DMP中断使能*/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MPU6050_RA_DMP_INT_STATUS   0x39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//不知道这些位的具体作用是什么,官方语焉不详,但是的确存在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MPU6050_DMPINT_4_BIT            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MPU6050_DMPINT_3_BIT            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MPU6050_DMPINT_2_BIT            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MPU6050_DMPINT_1_BIT           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MPU6050_DMPINT_0_BIT            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/*DMP中断配置*/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MPU6050_RA_INT_STATUS       0x3A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//DMP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中断位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之一使能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MPU6050_INTERRUPT_PLL_RDY_INT_BIT   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//DMP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中断位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之二使能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MPU6050_INTERRUPT_DMP_INT_BIT      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/*加速度X输出*/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MPU6050_RA_ACCEL_XOUT_H     0x3B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MPU6050_RA_ACCEL_XOUT_L     0x3C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/*加速度Y输出*/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MPU6050_RA_ACCEL_YOUT_H     0x3D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MPU6050_RA_ACCEL_YOUT_L     0x3E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/*加速度Z输出*/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MPU6050_RA_ACCEL_ZOUT_H     0x3F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MPU6050_RA_ACCEL_ZOUT_L     0x40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374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/*温度值输出*/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MPU6050_RA_TEMP_OUT_H       0x41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MPU6050_RA_TEMP_OUT_L       0x42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/*陀螺仪X输出*/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MPU6050_RA_GYRO_XOUT_H      0x43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MPU6050_RA_GYRO_XOUT_L      0x44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/*陀螺仪Y输出*/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MPU6050_RA_GYRO_YOUT_H      0x45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MPU6050_RA_GYRO_YOUT_L      0x46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/*陀螺仪Z输出*/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MPU6050_RA_GYRO_ZOUT_H      0x47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MPU6050_RA_GYRO_ZOUT_L      0x48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/*从IIC从机上获取到的数据*/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MPU6050_RA_EXT_SENS_DATA_00 0x49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MPU6050_RA_EXT_SENS_DATA_01 0x4A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MPU6050_RA_EXT_SENS_DATA_02 0x4B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MPU6050_RA_EXT_SENS_DATA_03 0x4C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MPU6050_RA_EXT_SENS_DATA_04 0x4D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MPU6050_RA_EXT_SENS_DATA_05 0x4E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MPU6050_RA_EXT_SENS_DATA_06 0x4F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MPU6050_RA_EXT_SENS_DATA_07 0x50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MPU6050_RA_EXT_SENS_DATA_08 0x51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MPU6050_RA_EXT_SENS_DATA_09 0x52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MPU6050_RA_EXT_SENS_DATA_10 0x53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MPU6050_RA_EXT_SENS_DATA_11 0x54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MPU6050_RA_EXT_SENS_DATA_12 0x55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MPU6050_RA_EXT_SENS_DATA_13 0x56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MPU6050_RA_EXT_SENS_DATA_14 0x57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MPU6050_RA_EXT_SENS_DATA_15 0x58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MPU6050_RA_EXT_SENS_DATA_16 0x59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MPU6050_RA_EXT_SENS_DATA_17 0x5A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MPU6050_RA_EXT_SENS_DATA_18 0x5B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MPU6050_RA_EXT_SENS_DATA_19 0x5C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MPU6050_RA_EXT_SENS_DATA_20 0x5D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MPU6050_RA_EXT_SENS_DATA_21 0x5E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MPU6050_RA_EXT_SENS_DATA_22 0x5F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MPU6050_RA_EXT_SENS_DATA_23 0x60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//运动检测的状态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418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MPU6050_RA_MOT_DETECT_STATUS    0x61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 x轴反向运动检测中断状态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 x轴正向运动检测中断状态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 Y轴反向运动检测中断状态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Y轴正向运动检测中断状态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Z轴反向运动检测中断状态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Z轴正向运动检测中断状态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//bit0 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检测中断状态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/*写入到IIC从机中的数据,指定的slv数据输出容器*/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MPU6050_RA_I2C_SLV0_DO      0x63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MPU6050_RA_I2C_SLV1_DO      0x64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MPU6050_RA_I2C_SLV2_DO      0x65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MPU6050_RA_I2C_SLV3_DO      0x66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/*外部影子寄存器的配置,这个寄存器用于指定外部传感器数据影子的时间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*当启用了某一特定的slave，其传输速率就会减小。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*当一个slave的传输速率是根据采样率而降低的,那么该slave是以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*每1 / (1 + I2C_MST_DLY)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个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样本进行传输。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    1 / (1 + I2C_MST_DLY) Samples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这一基本的采样率也是由SMPLRT_DIV (寄存器 25)和DLPF_CFG (寄存器26)所决定的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的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。*/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MPU6050_RA_I2C_MST_DELAY_CTRL   0x67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//DELAY_ES_SHADOW设置为1,跟随外部传感器数据影子将会延迟到所有的数据接收完毕。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MPU6050_DELAYCTRL_DELAY_ES_SHADOW_BIT   7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//slv4-0的配置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MPU6050_DELAYCTRL_I2C_SLV4_DLY_EN_BIT   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MPU6050_DELAYCTRL_I2C_SLV3_DLY_EN_BIT   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MPU6050_DELAYCTRL_I2C_SLV2_DLY_EN_BIT   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MPU6050_DELAYCTRL_I2C_SLV1_DLY_EN_BIT  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MPU6050_DELAYCTRL_I2C_SLV0_DLY_EN_BIT   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/*用于陀螺仪，加速度计，温度传感器的模拟和数字信号通道的复位。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复位会还原模数转换信号通道和清除他们的上电配置*/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MPU6050_RA_SIGNAL_PATH_RESET    0x68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重置陀螺仪的信号路径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 重置加速度传感器的信号路径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重置温度传感器的信号路径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460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/*获取加速度传感器启动延迟 还有滤波器的一些配置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加速度传感器数据路径为传感器寄存器、运动检测、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*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零运动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检测和自由落体检测模块提供样本。在检测模块开始操作之前，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包含过滤器的信号路径必须用新样本来启用。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默认的4毫秒唤醒延迟时间可以加长3毫秒以上。在ACCEL_ON_DELAY中规定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* 这个延迟以1 LSB = 1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毫秒为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单位。除非InvenSense另行指示，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用户可以选择任何大于零的值。*/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MPU6050_RA_MOT_DETECT_CTRL      0x69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//具体的有效控制位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//bit5-bit4 [5:4]1-4ms 延时时间1-4ms选择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//bit3-bit2 自由落体检测计数器的减量配置。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当指定数量的样本的加速度测量都满足其各自的阈值条件时，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检测结果存储于自由落体检测模块中。当满足阈值条件时，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相应的检测计数器递增1。用户可通过FF_COUNT配置不满足阈值条件来减量。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减量率可根据下表进行设置：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FF_COUNT | 计数器减量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---------+------------------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0                | 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1                |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2                | 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3                | 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当FF_COUNT配置为0(复位)时,任何不合格的样品都将计数器重置为0*/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//bit1-bit0  运动检测计数器的减量配置。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当指定数量的样本的加速度测量都满足其各自的阈值条件时，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检测结果存储于运动检测模块中。当满足阈值条件时，相应的检测计数器递增1。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用户可通过MOT_COUNT配置不满足阈值条件来减量。减量率可根据下表进行设置：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     MOT_COUNT | 计数器减量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----------+------------------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0                 | 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1                 | 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2                 | 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3                 | 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当MOT_COUNT配置为0(复位)时,任何不合格的样品都将计数器重置为0*/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/*这个寄存器允许用户使能或使能 FIFO 缓冲区，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496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*I2C 主机模式和主要 I2C 接口。FIFO 缓冲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区，I2C 主机，传感器信号通道和传感器寄存器也可以使用这个寄存器复位*/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MPU6050_RA_USER_CTRL        0x6A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 DMP禁止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 当此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为0,FIFO缓冲是禁用的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 当这个模式被启用,MPU-60X0即成为辅助I2C总线上的外部传感器slave设备的I2C主机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当此位被清除为0时,辅助I2C总线线路(AUX_DA and AUX_CL)理论上是由I2C总线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    (SDA和SCL)驱动的。这是启用旁路模式的一个前提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I2C转换至SPI模式(只允许MPU-6000)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重置DMP模式,官方文档未说明的寄存器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重置FIFO当设置为1时，此位将重置FIFO缓冲区，此时FIFO_EN等于0。触发重置后，此位将自动清为0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   重置I2C主机当设置为1时，此位将重置I2C主机，此时I2C_MST_EN等于0。触发重置后，此位将自动清为0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重置所有传感器寄存器和信号路径 如果只重置信号路径（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不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重置传感器寄存器），请使用寄存器104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/*允许用户配置电源模式和时钟源。还提供了复位整个设备和禁用温度传感器的位*/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MPU6050_RA_PWR_MGMT_1       0x6B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  触发一个设备的完整重置。 触发重置后，一个~ 50 毫秒的小延迟是合理的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  寄存器的SLEEP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使设备处于非常低功率的休眠模式。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 唤醒周期启用状态当此位设为1且SLEEP禁用时.在休眠模式和唤醒模式间循环，以此从活跃的传感器中获取数据样本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温度传感器启用状态控制内部温度传感器的使用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//bit2-bit0 设定时钟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源设置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,一个频率为8 mhz的内部振荡器,基于陀螺仪的时钟或外部信息源都可以被选为MPU-60X0的时钟源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CLK_SEL | 时钟源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--------+--------------------------------------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0             | 内部振荡器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1             | PLL with X Gyro reference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2             | PLL with Y Gyro reference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3             | PLL with Z Gyro reference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4             | PLL with external 32.768kHz reference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5             | PLL with external 19.2MHz reference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6             | Reserved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7             | Stops the clock and keeps the timing generator in reset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528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/*这个寄存器允许用户配置加速度计在低功耗模式下唤起的频率。也允许用户让加速度计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和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陀螺仪的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个别轴进入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待机模式。*/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MPU6050_RA_PWR_MGMT_2       0x6C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//bit7-bit6 Accel-Only低电量模式下的唤醒频率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 通过把Power Management 1寄存器（寄存器107）中的PWRSEL设为1，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MPU-60X0可以处于Accerlerometer Only的低电量模式。在这种模式下,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设备将关闭除了原I2C接口以外的所有设备，只留下accelerometer以固定时间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间隔醒来进行测量。唤醒频率可用LP_WAKE_CTRL进行配置，如下表所示：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LP_WAKE_CTRL | 　唤醒频率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-------------+------------------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0            | 1.25 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1            | 2.5 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2            | 5 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3            | 10 Hz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           * 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//bit5  备用的x轴加速度传感器启用状态,也就是进入待机模式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//bit4  备用的Y轴加速度传感器启用状态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//bit3  备用的Z轴加速度传感器启用状态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//bit2  备用的x轴陀螺仪启用状态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//bit1  备用的Y轴陀螺仪启用状态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//bit0  备用的Z轴陀螺仪启用状态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/*设定DMP模式下的bank*/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MPU6050_RA_BANK_SEL         0x6D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//DMP内存配置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MPU6050_BANKSEL_PRFTCH_EN_BIT       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MPU6050_BANKSEL_CFG_USER_BANK_BIT   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MPU6050_BANKSEL_MEM_SEL_BIT         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MPU6050_BANKSEL_MEM_SEL_LENGTH      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//dmp内存地址设置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MPU6050_DMP_MEMORY_BANKS        8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MPU6050_DMP_MEMORY_BANK_SIZE    256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MPU6050_DMP_MEMORY_CHUNK_SIZE   16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/*设定DMP模式下的起始地址*/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MPU6050_RA_MEM_START_ADDR   0x6E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567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/*一个字节的dmp数据缓存*/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MPU6050_RA_MEM_R_W          0x6F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/*DMP配置寄存器1*/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MPU6050_RA_DMP_CFG_1        0x70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/*DMP配置寄存器2*/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MPU6050_RA_DMP_CFG_2        0x71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/*当前FIFO缓冲区大小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这个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值表明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了存储于FIFO缓冲区的字节数。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而这个数字也是能从FIFO缓冲区读取的字节数，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它与存储在FIFO(寄存器35和36)中的传感器数据组所提供的可用样本数成正比。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两个寄存器一起构成一个16位数据*/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MPU6050_RA_FIFO_COUNTH      0x72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MPU6050_RA_FIFO_COUNTL      0x73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/*这个寄存器用于从FIFO缓冲区中读取和编写数据。数据在寄存器编号(从低到高)的指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*令下编写入数据写入FIFO。如果所有的FIFO启用标志(见下文)都被启用了且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*所有外部传感器数据寄存器(寄存器73至寄存器96)都与一个slave设备相连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*,那么寄存器59到寄存器96的内容都将在采样率的指令下编写。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当传感器数据寄存器（寄存器59到寄存器96）的相关FIFO启用标志在FIFO_EN 寄存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器35)中都设为1时，它们的内容将被写入FIFO缓冲区。在I2C_MST_CTRL (寄存器 36)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中能找到一个与I2C Slave 3相连的额外的传感器数据寄存器标志。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如果FIFO缓冲区溢出,状态位FIFO_OFLOW_INT自动设置为1。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此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位于INT_STATUS (寄存器58)中。当FIFO缓冲区溢出时,最早的数据将会丢失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而新数据将被写入FIFO。如果FIFO缓冲区为空, 读取将返回原来从FIFO中读取的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 最后一个字节，直到有可用的新数据。用户应检查FIFO_COUNT,以确保不在FIFO缓冲为空时读取。*/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MPU6050_RA_FIFO_R_W         0x74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/*寄存器是用来验证设备的身份的 默认值是0X34*/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MPU6050_RA_WHO_AM_I         0x75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//bit6-bit1 设备身份验证 0x34 最高位和最低位都剔除掉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602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typedef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ACCELSTRUCT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accelX;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accelY;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accelZ;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}ACCELSTRUCT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typedef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GYROSTRUCT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gyroX;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gyroY;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gyroZ;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}GYROSTRUCT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extern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ACCELSTRUCT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accelStruct ;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extern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GYROSTRUCT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gyroStruct ;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MpuInit(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MpuGetData(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630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noProof/>
          <w:color w:val="0066CC"/>
          <w:kern w:val="0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5" name="图片 5" descr="复制代码">
              <a:hlinkClick xmlns:a="http://schemas.openxmlformats.org/drawingml/2006/main" r:id="rId4" tooltip="&quot;复制代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复制代码">
                      <a:hlinkClick r:id="rId4" tooltip="&quot;复制代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2.       Mpu6050.c</w:t>
      </w:r>
    </w:p>
    <w:p w:rsidR="00AA7ABD" w:rsidRPr="00AA7ABD" w:rsidRDefault="00AA7ABD" w:rsidP="00AA7ABD">
      <w:pPr>
        <w:widowControl/>
        <w:shd w:val="clear" w:color="auto" w:fill="F5F5F5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noProof/>
          <w:color w:val="0066CC"/>
          <w:kern w:val="0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4" name="图片 4" descr="复制代码">
              <a:hlinkClick xmlns:a="http://schemas.openxmlformats.org/drawingml/2006/main" r:id="rId4" tooltip="&quot;复制代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复制代码">
                      <a:hlinkClick r:id="rId4" tooltip="&quot;复制代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#include 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"mpu6050.h"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ACCELSTRUCT accelStruct = {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};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struct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GYROSTRUCT    gyroStruct = {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};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//IO方向设置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MPU_SDA_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IN(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  {GPIOC-&gt;CRH&amp;=0XFFFF0FFF;GPIOC-&gt;CRH|=8&lt;&lt;12;}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 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MPU_SDA_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OUT(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 {GPIOC-&gt;CRH&amp;=0XFFFF0FFF;GPIOC-&gt;CRH|=3&lt;&lt;12;}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//IO操作函数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MPU_SCL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PCout(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10)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//MPU SCL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MPU_SDA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PCout(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11)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//MPU SDA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#define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MPU_READ_SDA   PCin(11)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//输入SDA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/**************************MPU5883 IIC驱动函数*********************************/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MPU5883IOInit(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GPIO_InitTypeDef GPIO_InitStructure;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RCC_APB2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PeriphClockCmd(  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RCC_APB2Periph_GPIOC, ENABLE );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GPIO_InitStructure.GPIO_Pin = GPIO_Pin_10|GPIO_Pin_11;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//PC10 PC11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GPIO_InitStructure.GPIO_Mode = GPIO_Mode_Out_PP ;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//推挽输出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GPIO_InitStructure.GPIO_Speed = GPIO_Speed_50MHz;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GPIO_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Init(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GPIOC, &amp;GPIO_InitStructure);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//初始化均为浮空状态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//发送IIC起始信号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ComStart(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MPU_SDA_OUT();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//sda线输出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   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START:when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CLK is high,DATA change form high to low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//钳住I2C总线，准备发送或接收数据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//发送IIC停止信号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ComStop(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MPU_SDA_OUT();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//sda线输出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STOP:when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CLK is high DATA change form low to high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//发送I2C总线结束信号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//等待ACK,为1代表无ACK 为0代表等到了ACK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ComWaitAck(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waitTime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MPU_SDA_OUT();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//sda线输出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MPU_SDA_IN();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//SDA设置为输入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while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(MPU_READ_SDA)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waitTime++;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waitTime &gt; MPU_ACK_WAIT_TIME)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ComStop(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//static void ComSendAck(void)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MPU_SCL = 0;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MPU_SDA_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OUT(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MPU_SDA = 0;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   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2);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MPU_SCL = 1;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   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5);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   MPU_SCL = 0;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    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5);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//}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 xml:space="preserve"> 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ComSendNoAck(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OUT(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 xml:space="preserve"> 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MPU_SCL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//返回0 写入收到ACK 返回1写入未收到ACK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ComSendByte(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u8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byte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t;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OUT(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for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(t=</w:t>
      </w:r>
      <w:proofErr w:type="gramStart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;t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&lt;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;t++)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MPU_SDA=(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byte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&amp;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)&gt;&gt;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byte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&lt;&lt;=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ComWaitAck(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static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ComReadByte(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u8*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byte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i,receive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MPU_SDA_IN();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//SDA设置为输入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for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;i&lt;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;i++ 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receive &lt;&lt;=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(MPU_READ_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SDA)receive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++;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MPU_SCL=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DelayUs(</w:t>
      </w:r>
      <w:proofErr w:type="gramEnd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*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byte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= receive;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138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/**************************MPU5883 IIC驱动函数*********************************/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//向MPU写入一个字节数据,失败返回1 成功返回0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MPUWriteReg(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u8 regValue,u8 setValue)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ComStart();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//起始信号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ComSendByte(MPU_ADDR);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//发送设备地址+写信号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ComSendByte(regValue);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//内部寄存器地址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ComSendByte(setValue);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//内部寄存器数据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169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ComStop();  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//发送停止信号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//**************************************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//从I2C设备读取一个字节数据 返回值 读取成功或失败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//**************************************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MPUReadReg(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u8 regAddr,u8* readValue)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178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179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ComStart();    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//起始信号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ComSendByte(MPU_ADDR);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//发送设备地址+写信号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189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ComSendByte(regAddr);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//发送存储单元地址，从0开始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ComStart();    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//起始信号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 = ComSendByte(MPU_ADDR+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//发送设备地址+读信号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199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(res)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printf(</w:t>
      </w:r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"file=%</w:t>
      </w:r>
      <w:proofErr w:type="gramStart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s,func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=%s,line=%d\r\n"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,__FILE__,__FUNCTION__,__LINE__);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ComReadByte(readValue);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//读出寄存器数据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ComSendNoAck();  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</w:t>
      </w:r>
      <w:proofErr w:type="gramStart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发送非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应答信号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ComStop();      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//停止信号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209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//MPU读取两个字节的数据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s16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MpuReadTwoByte(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u8 addr)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H,L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MPUReadReg(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addr,&amp;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MPUReadReg(addr+</w:t>
      </w:r>
      <w:proofErr w:type="gramStart"/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,&amp;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L);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218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(s16)((((u16)H)&lt;&lt;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)+L);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//合成数据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219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/*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8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*初始化，返回0代表失败 返回1代表成功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 xml:space="preserve"> *</w:t>
      </w:r>
      <w:proofErr w:type="gramEnd"/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*/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u8 MpuInit(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result;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u8 id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MPU5883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IOInit(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229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result = MPUReadReg(MPU6050_RA_WHO_AM_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I,&amp;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id);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(result)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result;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//IIC总线错误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else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{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id &amp;=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0x7e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//除去最高位最低位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id&gt;&gt;=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</w:t>
      </w:r>
      <w:proofErr w:type="gramStart"/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if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proofErr w:type="gramEnd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id !=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0x34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;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//获取到的芯片ID错误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//初始化成功，设置参数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MPUWriteReg(MPU6050_RA_PWR_MGMT_1,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退出睡眠模式，设取样时钟为陀螺X轴。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239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MPUWriteReg(MPU6050_RA_SMPLRT_DIV,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0x04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取样时钟4分频，1k/4，取样率为25Hz。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MPUWriteReg(MPU6050_RA_CONFIG,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低通滤波，截止频率100Hz左右。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MPUWriteReg(MPU6050_RA_GYRO_CONFIG,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&lt;&lt;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陀螺量程，2000dps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MPUWriteReg(MPU6050_RA_ACCEL_CONFIG,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&lt;&lt;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加速度计量程，8g。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MPUWriteReg(MPU6050_RA_INT_PIN_CFG,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0x32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中断信号为高电平，推挽输出，直到有读取操作才消失，直通辅助I2C。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MPUWriteReg(MPU6050_RA_INT_ENABLE,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0x01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使用“数据准备好”中断。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MPUWriteReg(MPU6050_RA_USER_CTRL,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0x00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);                   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 不使用辅助I2C。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return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249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8000"/>
          <w:kern w:val="0"/>
          <w:sz w:val="24"/>
          <w:szCs w:val="24"/>
        </w:rPr>
        <w:t>//获取相应的测量数据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MpuGetData(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void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{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s16 temp =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lastRenderedPageBreak/>
        <w:t>254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accelStruct.accelX = MpuReadTwoByte(MPU6050_RA_ACCEL_XOUT_H);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accelStruct.accelY = MpuReadTwoByte(MPU6050_RA_ACCEL_YOUT_H);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accelStruct.accelZ = MpuReadTwoByte(MPU6050_RA_ACCEL_ZOUT_H);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gyroStruct.gyroX = MpuReadTwoByte(MPU6050_RA_GYRO_XOUT_H);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258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gyroStruct.gyroY = MpuReadTwoByte(MPU6050_RA_GYRO_YOUT_H);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259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gyroStruct.gyroZ = MpuReadTwoByte(MPU6050_RA_GYRO_ZOUT_H);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temp = MpuReadTwoByte(MPU6050_RA_TEMP_OUT_H);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261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#ifdef MPU_DEBUG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262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printf(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"accel  x = %d  ,y =  %d  ,z = %d  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,accelStruct.accelX,accelStruct.accelY,accelStruct.accelZ);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printf(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"gyro  x = %d  ,y =  %d  ,z = %d  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,gyroStruct.gyroX,gyroStruct.gyroY,gyroStruct.gyroZ);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264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proofErr w:type="gramStart"/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printf(</w:t>
      </w:r>
      <w:proofErr w:type="gramEnd"/>
      <w:r w:rsidRPr="00AA7ABD">
        <w:rPr>
          <w:rFonts w:ascii="宋体" w:eastAsia="宋体" w:hAnsi="宋体" w:cs="宋体"/>
          <w:color w:val="800000"/>
          <w:kern w:val="0"/>
          <w:sz w:val="24"/>
          <w:szCs w:val="24"/>
        </w:rPr>
        <w:t>"temp is %0.3f \r\n"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,(((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float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)temp)/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340.0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+ </w:t>
      </w:r>
      <w:r w:rsidRPr="00AA7ABD">
        <w:rPr>
          <w:rFonts w:ascii="宋体" w:eastAsia="宋体" w:hAnsi="宋体" w:cs="宋体"/>
          <w:color w:val="800080"/>
          <w:kern w:val="0"/>
          <w:sz w:val="24"/>
          <w:szCs w:val="24"/>
        </w:rPr>
        <w:t>36.53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>));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265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  <w:r w:rsidRPr="00AA7ABD">
        <w:rPr>
          <w:rFonts w:ascii="宋体" w:eastAsia="宋体" w:hAnsi="宋体" w:cs="宋体"/>
          <w:color w:val="0000FF"/>
          <w:kern w:val="0"/>
          <w:sz w:val="24"/>
          <w:szCs w:val="24"/>
        </w:rPr>
        <w:t>#endif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266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AA7ABD" w:rsidRPr="00AA7ABD" w:rsidRDefault="00AA7ABD" w:rsidP="00AA7ABD">
      <w:pPr>
        <w:widowControl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AA7ABD">
        <w:rPr>
          <w:rFonts w:ascii="宋体" w:eastAsia="宋体" w:hAnsi="宋体" w:cs="宋体"/>
          <w:color w:val="008080"/>
          <w:kern w:val="0"/>
          <w:sz w:val="24"/>
          <w:szCs w:val="24"/>
        </w:rPr>
        <w:t>267</w:t>
      </w:r>
      <w:r w:rsidRPr="00AA7ABD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}</w:t>
      </w:r>
      <w:proofErr w:type="gramEnd"/>
    </w:p>
    <w:p w:rsidR="00AA7ABD" w:rsidRPr="00AA7ABD" w:rsidRDefault="00AA7ABD" w:rsidP="00AA7ABD">
      <w:pPr>
        <w:widowControl/>
        <w:shd w:val="clear" w:color="auto" w:fill="F5F5F5"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noProof/>
          <w:color w:val="0066CC"/>
          <w:kern w:val="0"/>
          <w:sz w:val="20"/>
          <w:szCs w:val="20"/>
        </w:rPr>
        <w:drawing>
          <wp:inline distT="0" distB="0" distL="0" distR="0">
            <wp:extent cx="190500" cy="190500"/>
            <wp:effectExtent l="0" t="0" r="0" b="0"/>
            <wp:docPr id="3" name="图片 3" descr="复制代码">
              <a:hlinkClick xmlns:a="http://schemas.openxmlformats.org/drawingml/2006/main" r:id="rId4" tooltip="&quot;复制代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复制代码">
                      <a:hlinkClick r:id="rId4" tooltip="&quot;复制代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color w:val="111111"/>
          <w:kern w:val="0"/>
          <w:sz w:val="20"/>
          <w:szCs w:val="20"/>
        </w:rPr>
        <w:t>电路图如下</w:t>
      </w:r>
    </w:p>
    <w:p w:rsidR="00AA7ABD" w:rsidRPr="00AA7ABD" w:rsidRDefault="00AA7ABD" w:rsidP="00AA7ABD">
      <w:pPr>
        <w:widowControl/>
        <w:shd w:val="clear" w:color="auto" w:fill="FFFFFF"/>
        <w:spacing w:before="150" w:after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bookmarkStart w:id="0" w:name="_GoBack"/>
      <w:r w:rsidRPr="00AA7ABD">
        <w:rPr>
          <w:rFonts w:ascii="Verdana" w:eastAsia="宋体" w:hAnsi="Verdana" w:cs="宋体"/>
          <w:noProof/>
          <w:color w:val="111111"/>
          <w:kern w:val="0"/>
          <w:sz w:val="20"/>
          <w:szCs w:val="20"/>
        </w:rPr>
        <w:lastRenderedPageBreak/>
        <w:drawing>
          <wp:inline distT="0" distB="0" distL="0" distR="0">
            <wp:extent cx="5303807" cy="5114925"/>
            <wp:effectExtent l="0" t="0" r="0" b="0"/>
            <wp:docPr id="2" name="图片 2" descr="https://img2018.cnblogs.com/blog/1575803/201903/1575803-20190331161353383-1489710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018.cnblogs.com/blog/1575803/201903/1575803-20190331161353383-14897106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621" cy="512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7ABD" w:rsidRPr="00AA7ABD" w:rsidRDefault="00AA7ABD" w:rsidP="00AA7ABD">
      <w:pPr>
        <w:widowControl/>
        <w:shd w:val="clear" w:color="auto" w:fill="FFFFFF"/>
        <w:spacing w:before="150"/>
        <w:jc w:val="left"/>
        <w:rPr>
          <w:rFonts w:ascii="Verdana" w:eastAsia="宋体" w:hAnsi="Verdana" w:cs="宋体"/>
          <w:color w:val="111111"/>
          <w:kern w:val="0"/>
          <w:sz w:val="20"/>
          <w:szCs w:val="20"/>
        </w:rPr>
      </w:pPr>
      <w:r w:rsidRPr="00AA7ABD">
        <w:rPr>
          <w:rFonts w:ascii="Verdana" w:eastAsia="宋体" w:hAnsi="Verdana" w:cs="宋体"/>
          <w:noProof/>
          <w:color w:val="111111"/>
          <w:kern w:val="0"/>
          <w:sz w:val="20"/>
          <w:szCs w:val="20"/>
        </w:rPr>
        <w:drawing>
          <wp:inline distT="0" distB="0" distL="0" distR="0">
            <wp:extent cx="5314950" cy="2093056"/>
            <wp:effectExtent l="0" t="0" r="0" b="2540"/>
            <wp:docPr id="1" name="图片 1" descr="https://img2018.cnblogs.com/blog/1575803/201903/1575803-20190331161405817-8179500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2018.cnblogs.com/blog/1575803/201903/1575803-20190331161405817-81795009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045" cy="211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E0D" w:rsidRDefault="00667E0D"/>
    <w:sectPr w:rsidR="0066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50"/>
    <w:rsid w:val="00164550"/>
    <w:rsid w:val="005A68CF"/>
    <w:rsid w:val="00667E0D"/>
    <w:rsid w:val="00A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4ADA0-303F-4111-AC35-22680396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A7A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AB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AA7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A7A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7AB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A7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nblogscodecopy">
    <w:name w:val="cnblogs_code_copy"/>
    <w:basedOn w:val="a0"/>
    <w:rsid w:val="00AA7ABD"/>
  </w:style>
  <w:style w:type="paragraph" w:styleId="HTML">
    <w:name w:val="HTML Preformatted"/>
    <w:basedOn w:val="a"/>
    <w:link w:val="HTML0"/>
    <w:uiPriority w:val="99"/>
    <w:semiHidden/>
    <w:unhideWhenUsed/>
    <w:rsid w:val="00AA7A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A7AB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6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215">
                  <w:marLeft w:val="0"/>
                  <w:marRight w:val="0"/>
                  <w:marTop w:val="75"/>
                  <w:marBottom w:val="7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286402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6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2253">
                  <w:marLeft w:val="0"/>
                  <w:marRight w:val="0"/>
                  <w:marTop w:val="75"/>
                  <w:marBottom w:val="75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778673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63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4605</Words>
  <Characters>26255</Characters>
  <Application>Microsoft Office Word</Application>
  <DocSecurity>0</DocSecurity>
  <Lines>218</Lines>
  <Paragraphs>61</Paragraphs>
  <ScaleCrop>false</ScaleCrop>
  <Company>Microsoft</Company>
  <LinksUpToDate>false</LinksUpToDate>
  <CharactersWithSpaces>30799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2020-02-07T15:53:00Z</dcterms:created>
  <dcterms:modified xsi:type="dcterms:W3CDTF">2020-02-07T15:54:00Z</dcterms:modified>
</cp:coreProperties>
</file>