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36C8A" w14:textId="10E5C9A7" w:rsidR="0063782A" w:rsidRDefault="0063782A">
      <w:r>
        <w:rPr>
          <w:rFonts w:ascii="Microsoft YaHei UI" w:eastAsia="Microsoft YaHei UI" w:hAnsi="Microsoft YaHei UI" w:hint="eastAsia"/>
          <w:color w:val="000000"/>
          <w:szCs w:val="21"/>
        </w:rPr>
        <w:t>1.原</w:t>
      </w:r>
      <w:r>
        <w:rPr>
          <w:rFonts w:ascii="Microsoft YaHei UI" w:eastAsia="Microsoft YaHei UI" w:hAnsi="Microsoft YaHei UI" w:hint="eastAsia"/>
          <w:color w:val="000000"/>
          <w:szCs w:val="21"/>
          <w:shd w:val="clear" w:color="auto" w:fill="FFFFFF"/>
        </w:rPr>
        <w:t>ADS1115QDGSRQ1_MSOP-10_TI 存在替代料关系，故障件实际型号是ADS1115IDGSR_MSOP-10_TI；</w:t>
      </w:r>
    </w:p>
    <w:p w14:paraId="227D2F55" w14:textId="77777777" w:rsidR="00BB3568" w:rsidRDefault="0063782A">
      <w:pPr>
        <w:numPr>
          <w:ilvl w:val="0"/>
          <w:numId w:val="1"/>
        </w:numPr>
      </w:pPr>
      <w:r>
        <w:rPr>
          <w:rFonts w:hint="eastAsia"/>
        </w:rPr>
        <w:t>现场</w:t>
      </w:r>
      <w:r>
        <w:rPr>
          <w:rFonts w:hint="eastAsia"/>
        </w:rPr>
        <w:t>反馈故障，模块总压采集压差过大。我司收到模块后搭建台架，连接上位机，观察总压采集，发现故障可以复现，上位机截图如下图所示：</w:t>
      </w:r>
    </w:p>
    <w:p w14:paraId="227D2F56" w14:textId="77777777" w:rsidR="00BB3568" w:rsidRDefault="0063782A">
      <w:r>
        <w:rPr>
          <w:noProof/>
        </w:rPr>
        <w:drawing>
          <wp:inline distT="0" distB="0" distL="114300" distR="114300" wp14:anchorId="227D2F6E" wp14:editId="227D2F6F">
            <wp:extent cx="5266690" cy="326136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D2F57" w14:textId="77777777" w:rsidR="00BB3568" w:rsidRDefault="0063782A">
      <w:r>
        <w:rPr>
          <w:rFonts w:hint="eastAsia"/>
        </w:rPr>
        <w:t>说明：通过上位机显示可以明显的看出总压</w:t>
      </w:r>
      <w:r>
        <w:rPr>
          <w:rFonts w:hint="eastAsia"/>
        </w:rPr>
        <w:t>2</w:t>
      </w:r>
      <w:r>
        <w:rPr>
          <w:rFonts w:hint="eastAsia"/>
        </w:rPr>
        <w:t>总压</w:t>
      </w:r>
      <w:r>
        <w:rPr>
          <w:rFonts w:hint="eastAsia"/>
        </w:rPr>
        <w:t>3</w:t>
      </w:r>
      <w:r>
        <w:rPr>
          <w:rFonts w:hint="eastAsia"/>
        </w:rPr>
        <w:t>采集与总压</w:t>
      </w:r>
      <w:r>
        <w:rPr>
          <w:rFonts w:hint="eastAsia"/>
        </w:rPr>
        <w:t>1</w:t>
      </w:r>
      <w:r>
        <w:rPr>
          <w:rFonts w:hint="eastAsia"/>
        </w:rPr>
        <w:t>相比差压过大。</w:t>
      </w:r>
    </w:p>
    <w:p w14:paraId="227D2F58" w14:textId="77777777" w:rsidR="00BB3568" w:rsidRDefault="00BB3568"/>
    <w:p w14:paraId="227D2F59" w14:textId="77777777" w:rsidR="00BB3568" w:rsidRDefault="0063782A">
      <w:pPr>
        <w:numPr>
          <w:ilvl w:val="0"/>
          <w:numId w:val="1"/>
        </w:numPr>
      </w:pPr>
      <w:r>
        <w:rPr>
          <w:rFonts w:hint="eastAsia"/>
        </w:rPr>
        <w:t>下图为我司总压采集原理设计：</w:t>
      </w:r>
    </w:p>
    <w:p w14:paraId="227D2F5A" w14:textId="77777777" w:rsidR="00BB3568" w:rsidRDefault="0063782A">
      <w:r>
        <w:rPr>
          <w:noProof/>
        </w:rPr>
        <w:drawing>
          <wp:inline distT="0" distB="0" distL="114300" distR="114300" wp14:anchorId="227D2F70" wp14:editId="227D2F71">
            <wp:extent cx="5267960" cy="1026160"/>
            <wp:effectExtent l="0" t="0" r="508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D2F5B" w14:textId="77777777" w:rsidR="00BB3568" w:rsidRDefault="0063782A">
      <w:pPr>
        <w:jc w:val="center"/>
        <w:rPr>
          <w:b/>
          <w:bCs/>
        </w:rPr>
      </w:pPr>
      <w:r>
        <w:rPr>
          <w:rFonts w:hint="eastAsia"/>
          <w:b/>
          <w:bCs/>
        </w:rPr>
        <w:t>总压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采集原理图</w:t>
      </w:r>
    </w:p>
    <w:p w14:paraId="227D2F5C" w14:textId="77777777" w:rsidR="00BB3568" w:rsidRDefault="0063782A">
      <w:pPr>
        <w:jc w:val="center"/>
      </w:pPr>
      <w:r>
        <w:rPr>
          <w:noProof/>
        </w:rPr>
        <w:drawing>
          <wp:inline distT="0" distB="0" distL="114300" distR="114300" wp14:anchorId="227D2F72" wp14:editId="227D2F73">
            <wp:extent cx="5267325" cy="718185"/>
            <wp:effectExtent l="0" t="0" r="5715" b="133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D2F5D" w14:textId="77777777" w:rsidR="00BB3568" w:rsidRDefault="0063782A">
      <w:pPr>
        <w:jc w:val="center"/>
        <w:rPr>
          <w:b/>
          <w:bCs/>
        </w:rPr>
      </w:pPr>
      <w:r>
        <w:rPr>
          <w:rFonts w:hint="eastAsia"/>
          <w:b/>
          <w:bCs/>
        </w:rPr>
        <w:t>总压</w:t>
      </w:r>
      <w:r>
        <w:rPr>
          <w:rFonts w:hint="eastAsia"/>
          <w:b/>
          <w:bCs/>
        </w:rPr>
        <w:t>3</w:t>
      </w:r>
      <w:r>
        <w:rPr>
          <w:rFonts w:hint="eastAsia"/>
          <w:b/>
          <w:bCs/>
        </w:rPr>
        <w:t>采集原理图</w:t>
      </w:r>
    </w:p>
    <w:p w14:paraId="227D2F5E" w14:textId="77777777" w:rsidR="00BB3568" w:rsidRDefault="0063782A">
      <w:pPr>
        <w:jc w:val="center"/>
      </w:pPr>
      <w:r>
        <w:rPr>
          <w:noProof/>
        </w:rPr>
        <w:drawing>
          <wp:inline distT="0" distB="0" distL="114300" distR="114300" wp14:anchorId="227D2F74" wp14:editId="227D2F75">
            <wp:extent cx="5266690" cy="1060450"/>
            <wp:effectExtent l="0" t="0" r="635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D2F5F" w14:textId="77777777" w:rsidR="00BB3568" w:rsidRDefault="0063782A">
      <w:pPr>
        <w:jc w:val="center"/>
        <w:rPr>
          <w:b/>
          <w:bCs/>
        </w:rPr>
      </w:pPr>
      <w:r>
        <w:rPr>
          <w:rFonts w:hint="eastAsia"/>
          <w:b/>
          <w:bCs/>
        </w:rPr>
        <w:lastRenderedPageBreak/>
        <w:t>总压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与总压</w:t>
      </w:r>
      <w:r>
        <w:rPr>
          <w:rFonts w:hint="eastAsia"/>
          <w:b/>
          <w:bCs/>
        </w:rPr>
        <w:t>3  ADC</w:t>
      </w:r>
      <w:r>
        <w:rPr>
          <w:rFonts w:hint="eastAsia"/>
          <w:b/>
          <w:bCs/>
        </w:rPr>
        <w:t>处理原理图</w:t>
      </w:r>
    </w:p>
    <w:p w14:paraId="227D2F60" w14:textId="77777777" w:rsidR="00BB3568" w:rsidRDefault="0063782A">
      <w:pPr>
        <w:rPr>
          <w:b/>
          <w:bCs/>
        </w:rPr>
      </w:pPr>
      <w:r>
        <w:rPr>
          <w:rFonts w:hint="eastAsia"/>
          <w:b/>
          <w:bCs/>
        </w:rPr>
        <w:t>说明：上面三图主要提现了我司是如何采集总压，将总压分压处理后，再通过模数转换器和隔离将采集信息反馈给单片机。</w:t>
      </w:r>
    </w:p>
    <w:p w14:paraId="227D2F61" w14:textId="77777777" w:rsidR="00BB3568" w:rsidRDefault="0063782A">
      <w:r>
        <w:rPr>
          <w:rFonts w:hint="eastAsia"/>
        </w:rPr>
        <w:t>根据故障现象，分别测量总压</w:t>
      </w:r>
      <w:r>
        <w:rPr>
          <w:rFonts w:hint="eastAsia"/>
        </w:rPr>
        <w:t>2</w:t>
      </w:r>
      <w:r>
        <w:rPr>
          <w:rFonts w:hint="eastAsia"/>
        </w:rPr>
        <w:t>与总压</w:t>
      </w:r>
      <w:r>
        <w:rPr>
          <w:rFonts w:hint="eastAsia"/>
        </w:rPr>
        <w:t>3</w:t>
      </w:r>
      <w:r>
        <w:rPr>
          <w:rFonts w:hint="eastAsia"/>
        </w:rPr>
        <w:t>分压电阻两端电压测量结果如下图所示：</w:t>
      </w:r>
    </w:p>
    <w:p w14:paraId="227D2F62" w14:textId="77777777" w:rsidR="00BB3568" w:rsidRDefault="0063782A">
      <w:pPr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 wp14:anchorId="227D2F76" wp14:editId="227D2F77">
            <wp:extent cx="2459990" cy="3280410"/>
            <wp:effectExtent l="0" t="0" r="8890" b="1143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59990" cy="3280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 wp14:anchorId="227D2F78" wp14:editId="227D2F79">
            <wp:extent cx="2456815" cy="3275965"/>
            <wp:effectExtent l="0" t="0" r="12065" b="635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56815" cy="32759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27D2F63" w14:textId="77777777" w:rsidR="00BB3568" w:rsidRDefault="0063782A">
      <w:pPr>
        <w:ind w:firstLineChars="600" w:firstLine="1446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总压</w:t>
      </w:r>
      <w:r>
        <w:rPr>
          <w:rFonts w:ascii="宋体" w:eastAsia="宋体" w:hAnsi="宋体" w:cs="宋体" w:hint="eastAsia"/>
          <w:b/>
          <w:bCs/>
          <w:sz w:val="24"/>
        </w:rPr>
        <w:t>2</w:t>
      </w:r>
      <w:r>
        <w:rPr>
          <w:rFonts w:ascii="宋体" w:eastAsia="宋体" w:hAnsi="宋体" w:cs="宋体" w:hint="eastAsia"/>
          <w:b/>
          <w:bCs/>
          <w:sz w:val="24"/>
        </w:rPr>
        <w:t>分压值</w:t>
      </w:r>
      <w:r>
        <w:rPr>
          <w:rFonts w:ascii="宋体" w:eastAsia="宋体" w:hAnsi="宋体" w:cs="宋体" w:hint="eastAsia"/>
          <w:b/>
          <w:bCs/>
          <w:sz w:val="24"/>
        </w:rPr>
        <w:t xml:space="preserve">                     </w:t>
      </w:r>
      <w:r>
        <w:rPr>
          <w:rFonts w:ascii="宋体" w:eastAsia="宋体" w:hAnsi="宋体" w:cs="宋体" w:hint="eastAsia"/>
          <w:b/>
          <w:bCs/>
          <w:sz w:val="24"/>
        </w:rPr>
        <w:t>总压</w:t>
      </w:r>
      <w:r>
        <w:rPr>
          <w:rFonts w:ascii="宋体" w:eastAsia="宋体" w:hAnsi="宋体" w:cs="宋体" w:hint="eastAsia"/>
          <w:b/>
          <w:bCs/>
          <w:sz w:val="24"/>
        </w:rPr>
        <w:t>3</w:t>
      </w:r>
      <w:r>
        <w:rPr>
          <w:rFonts w:ascii="宋体" w:eastAsia="宋体" w:hAnsi="宋体" w:cs="宋体" w:hint="eastAsia"/>
          <w:b/>
          <w:bCs/>
          <w:sz w:val="24"/>
        </w:rPr>
        <w:t>分压值</w:t>
      </w:r>
    </w:p>
    <w:p w14:paraId="227D2F64" w14:textId="77777777" w:rsidR="00BB3568" w:rsidRDefault="0063782A">
      <w:pPr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说明：正常值</w:t>
      </w:r>
      <w:r>
        <w:rPr>
          <w:rFonts w:ascii="宋体" w:eastAsia="宋体" w:hAnsi="宋体" w:cs="宋体" w:hint="eastAsia"/>
          <w:b/>
          <w:bCs/>
          <w:sz w:val="24"/>
        </w:rPr>
        <w:t>=</w:t>
      </w:r>
      <w:r>
        <w:rPr>
          <w:rFonts w:ascii="宋体" w:eastAsia="宋体" w:hAnsi="宋体" w:cs="宋体" w:hint="eastAsia"/>
          <w:b/>
          <w:bCs/>
          <w:sz w:val="24"/>
        </w:rPr>
        <w:t>（</w:t>
      </w:r>
      <w:r>
        <w:rPr>
          <w:rFonts w:ascii="宋体" w:eastAsia="宋体" w:hAnsi="宋体" w:cs="宋体" w:hint="eastAsia"/>
          <w:b/>
          <w:bCs/>
          <w:sz w:val="24"/>
        </w:rPr>
        <w:t>51k/51k+2M</w:t>
      </w:r>
      <w:r>
        <w:rPr>
          <w:rFonts w:ascii="宋体" w:eastAsia="宋体" w:hAnsi="宋体" w:cs="宋体" w:hint="eastAsia"/>
          <w:b/>
          <w:bCs/>
          <w:sz w:val="24"/>
        </w:rPr>
        <w:t>）</w:t>
      </w:r>
      <w:r>
        <w:rPr>
          <w:rFonts w:ascii="宋体" w:eastAsia="宋体" w:hAnsi="宋体" w:cs="宋体" w:hint="eastAsia"/>
          <w:b/>
          <w:bCs/>
          <w:sz w:val="24"/>
        </w:rPr>
        <w:t>*320v=0.81</w:t>
      </w:r>
      <w:r>
        <w:rPr>
          <w:rFonts w:ascii="宋体" w:eastAsia="宋体" w:hAnsi="宋体" w:cs="宋体" w:hint="eastAsia"/>
          <w:b/>
          <w:bCs/>
          <w:sz w:val="24"/>
        </w:rPr>
        <w:t>，现测量值仅为</w:t>
      </w:r>
      <w:r>
        <w:rPr>
          <w:rFonts w:ascii="宋体" w:eastAsia="宋体" w:hAnsi="宋体" w:cs="宋体" w:hint="eastAsia"/>
          <w:b/>
          <w:bCs/>
          <w:sz w:val="24"/>
        </w:rPr>
        <w:t>0.334v</w:t>
      </w:r>
      <w:r>
        <w:rPr>
          <w:rFonts w:ascii="宋体" w:eastAsia="宋体" w:hAnsi="宋体" w:cs="宋体" w:hint="eastAsia"/>
          <w:b/>
          <w:bCs/>
          <w:sz w:val="24"/>
        </w:rPr>
        <w:t>与</w:t>
      </w:r>
      <w:r>
        <w:rPr>
          <w:rFonts w:ascii="宋体" w:eastAsia="宋体" w:hAnsi="宋体" w:cs="宋体" w:hint="eastAsia"/>
          <w:b/>
          <w:bCs/>
          <w:sz w:val="24"/>
        </w:rPr>
        <w:t>0.360v</w:t>
      </w:r>
      <w:r>
        <w:rPr>
          <w:rFonts w:ascii="宋体" w:eastAsia="宋体" w:hAnsi="宋体" w:cs="宋体" w:hint="eastAsia"/>
          <w:b/>
          <w:bCs/>
          <w:sz w:val="24"/>
        </w:rPr>
        <w:t>，与上午机实际采集的总压可以匹配上，因此判断是由于</w:t>
      </w:r>
      <w:r>
        <w:rPr>
          <w:rFonts w:ascii="宋体" w:eastAsia="宋体" w:hAnsi="宋体" w:cs="宋体" w:hint="eastAsia"/>
          <w:b/>
          <w:bCs/>
          <w:sz w:val="24"/>
        </w:rPr>
        <w:t>ADC</w:t>
      </w:r>
      <w:r>
        <w:rPr>
          <w:rFonts w:ascii="宋体" w:eastAsia="宋体" w:hAnsi="宋体" w:cs="宋体" w:hint="eastAsia"/>
          <w:b/>
          <w:bCs/>
          <w:sz w:val="24"/>
        </w:rPr>
        <w:t>引脚采集的电压值异常导致上位机采集总压值异常。</w:t>
      </w:r>
    </w:p>
    <w:p w14:paraId="227D2F65" w14:textId="77777777" w:rsidR="00BB3568" w:rsidRDefault="00BB3568">
      <w:pPr>
        <w:rPr>
          <w:rFonts w:ascii="宋体" w:eastAsia="宋体" w:hAnsi="宋体" w:cs="宋体"/>
          <w:b/>
          <w:bCs/>
          <w:sz w:val="24"/>
        </w:rPr>
      </w:pPr>
    </w:p>
    <w:p w14:paraId="227D2F66" w14:textId="77777777" w:rsidR="00BB3568" w:rsidRDefault="0063782A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、关闭高压源，发现上位机总压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依然可以采</w:t>
      </w:r>
      <w:r>
        <w:rPr>
          <w:rFonts w:ascii="宋体" w:eastAsia="宋体" w:hAnsi="宋体" w:cs="宋体" w:hint="eastAsia"/>
          <w:sz w:val="24"/>
        </w:rPr>
        <w:t>集到电压，如下图所示：</w:t>
      </w:r>
    </w:p>
    <w:p w14:paraId="227D2F67" w14:textId="77777777" w:rsidR="00BB3568" w:rsidRDefault="0063782A">
      <w:r>
        <w:rPr>
          <w:noProof/>
        </w:rPr>
        <w:drawing>
          <wp:inline distT="0" distB="0" distL="114300" distR="114300" wp14:anchorId="227D2F7A" wp14:editId="227D2F7B">
            <wp:extent cx="5266690" cy="3261360"/>
            <wp:effectExtent l="0" t="0" r="635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D2F68" w14:textId="77777777" w:rsidR="00BB3568" w:rsidRDefault="0063782A">
      <w:pPr>
        <w:rPr>
          <w:b/>
          <w:bCs/>
        </w:rPr>
      </w:pPr>
      <w:r>
        <w:rPr>
          <w:rFonts w:hint="eastAsia"/>
          <w:b/>
          <w:bCs/>
        </w:rPr>
        <w:lastRenderedPageBreak/>
        <w:t>说明：根据此现象，可以判断模块总压采集异常，可能是由于总压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与总压</w:t>
      </w:r>
      <w:r>
        <w:rPr>
          <w:rFonts w:hint="eastAsia"/>
          <w:b/>
          <w:bCs/>
        </w:rPr>
        <w:t>3  AD</w:t>
      </w:r>
      <w:r>
        <w:rPr>
          <w:rFonts w:hint="eastAsia"/>
          <w:b/>
          <w:bCs/>
        </w:rPr>
        <w:t>通道存在一个与原分压</w:t>
      </w:r>
      <w:proofErr w:type="gramStart"/>
      <w:r>
        <w:rPr>
          <w:rFonts w:hint="eastAsia"/>
          <w:b/>
          <w:bCs/>
        </w:rPr>
        <w:t>值方向</w:t>
      </w:r>
      <w:proofErr w:type="gramEnd"/>
      <w:r>
        <w:rPr>
          <w:rFonts w:hint="eastAsia"/>
          <w:b/>
          <w:bCs/>
        </w:rPr>
        <w:t>相反的漏电流，而总压</w:t>
      </w:r>
      <w:r>
        <w:rPr>
          <w:rFonts w:hint="eastAsia"/>
          <w:b/>
          <w:bCs/>
        </w:rPr>
        <w:t>4</w:t>
      </w:r>
      <w:r>
        <w:rPr>
          <w:rFonts w:hint="eastAsia"/>
          <w:b/>
          <w:bCs/>
        </w:rPr>
        <w:t>存在一个与原分压</w:t>
      </w:r>
      <w:proofErr w:type="gramStart"/>
      <w:r>
        <w:rPr>
          <w:rFonts w:hint="eastAsia"/>
          <w:b/>
          <w:bCs/>
        </w:rPr>
        <w:t>值方向</w:t>
      </w:r>
      <w:proofErr w:type="gramEnd"/>
      <w:r>
        <w:rPr>
          <w:rFonts w:hint="eastAsia"/>
          <w:b/>
          <w:bCs/>
        </w:rPr>
        <w:t>相同的漏电流，且电压值小于原分压值（如果大于原分压值连接高压时，总压</w:t>
      </w:r>
      <w:r>
        <w:rPr>
          <w:rFonts w:hint="eastAsia"/>
          <w:b/>
          <w:bCs/>
        </w:rPr>
        <w:t>4</w:t>
      </w:r>
      <w:r>
        <w:rPr>
          <w:rFonts w:hint="eastAsia"/>
          <w:b/>
          <w:bCs/>
        </w:rPr>
        <w:t>采集将异常）</w:t>
      </w:r>
    </w:p>
    <w:p w14:paraId="227D2F69" w14:textId="77777777" w:rsidR="00BB3568" w:rsidRDefault="00BB3568">
      <w:pPr>
        <w:rPr>
          <w:b/>
          <w:bCs/>
        </w:rPr>
      </w:pPr>
    </w:p>
    <w:p w14:paraId="227D2F6A" w14:textId="77777777" w:rsidR="00BB3568" w:rsidRDefault="0063782A">
      <w:r>
        <w:rPr>
          <w:rFonts w:hint="eastAsia"/>
        </w:rPr>
        <w:t>4</w:t>
      </w:r>
      <w:r>
        <w:rPr>
          <w:rFonts w:hint="eastAsia"/>
        </w:rPr>
        <w:t>、根据上述的分析判断很大可能是由于总压采集的</w:t>
      </w:r>
      <w:r>
        <w:rPr>
          <w:rFonts w:hint="eastAsia"/>
        </w:rPr>
        <w:t>ADC</w:t>
      </w:r>
      <w:r>
        <w:rPr>
          <w:rFonts w:hint="eastAsia"/>
        </w:rPr>
        <w:t>异常，漏电是由于</w:t>
      </w:r>
      <w:r>
        <w:rPr>
          <w:rFonts w:hint="eastAsia"/>
        </w:rPr>
        <w:t>ADC</w:t>
      </w:r>
      <w:r>
        <w:rPr>
          <w:rFonts w:hint="eastAsia"/>
        </w:rPr>
        <w:t>内部损坏导致，现拆除总压采集回路的滤波电阻</w:t>
      </w:r>
      <w:r>
        <w:rPr>
          <w:rFonts w:hint="eastAsia"/>
        </w:rPr>
        <w:t>100</w:t>
      </w:r>
      <w:r>
        <w:rPr>
          <w:rFonts w:hint="eastAsia"/>
        </w:rPr>
        <w:t>欧姆，相当于排除了前端漏电的可能，再次用万用表测量总压</w:t>
      </w:r>
      <w:r>
        <w:rPr>
          <w:rFonts w:hint="eastAsia"/>
        </w:rPr>
        <w:t>2</w:t>
      </w:r>
      <w:r>
        <w:rPr>
          <w:rFonts w:hint="eastAsia"/>
        </w:rPr>
        <w:t>、总压</w:t>
      </w:r>
      <w:r>
        <w:rPr>
          <w:rFonts w:hint="eastAsia"/>
        </w:rPr>
        <w:t>3</w:t>
      </w:r>
      <w:r>
        <w:rPr>
          <w:rFonts w:hint="eastAsia"/>
        </w:rPr>
        <w:t>、总压</w:t>
      </w:r>
      <w:r>
        <w:rPr>
          <w:rFonts w:hint="eastAsia"/>
        </w:rPr>
        <w:t>4AD</w:t>
      </w:r>
      <w:r>
        <w:rPr>
          <w:rFonts w:hint="eastAsia"/>
        </w:rPr>
        <w:t>通道，依然存在电压，上位机依然可以采集到总压，因此可以</w:t>
      </w:r>
      <w:r>
        <w:rPr>
          <w:rFonts w:hint="eastAsia"/>
        </w:rPr>
        <w:t>判断是由于总压</w:t>
      </w:r>
      <w:r>
        <w:rPr>
          <w:rFonts w:hint="eastAsia"/>
        </w:rPr>
        <w:t>ADC</w:t>
      </w:r>
      <w:r>
        <w:rPr>
          <w:rFonts w:hint="eastAsia"/>
        </w:rPr>
        <w:t>的功能异常，导致总压采集异常。</w:t>
      </w:r>
    </w:p>
    <w:p w14:paraId="227D2F6B" w14:textId="77777777" w:rsidR="00BB3568" w:rsidRDefault="00BB3568"/>
    <w:p w14:paraId="227D2F6C" w14:textId="77777777" w:rsidR="00BB3568" w:rsidRDefault="00BB3568"/>
    <w:p w14:paraId="227D2F6D" w14:textId="77777777" w:rsidR="00BB3568" w:rsidRDefault="0063782A">
      <w:r>
        <w:rPr>
          <w:rFonts w:hint="eastAsia"/>
        </w:rPr>
        <w:t>应此</w:t>
      </w:r>
      <w:r>
        <w:rPr>
          <w:rFonts w:hint="eastAsia"/>
        </w:rPr>
        <w:t>ADC</w:t>
      </w:r>
      <w:r>
        <w:rPr>
          <w:rFonts w:hint="eastAsia"/>
        </w:rPr>
        <w:t>各个</w:t>
      </w:r>
      <w:r>
        <w:rPr>
          <w:rFonts w:hint="eastAsia"/>
        </w:rPr>
        <w:t>AD</w:t>
      </w:r>
      <w:r>
        <w:rPr>
          <w:rFonts w:hint="eastAsia"/>
        </w:rPr>
        <w:t>通道前端都有很大的电阻限流，且内部</w:t>
      </w:r>
      <w:proofErr w:type="gramStart"/>
      <w:r>
        <w:rPr>
          <w:rFonts w:hint="eastAsia"/>
        </w:rPr>
        <w:t>也有钳位管</w:t>
      </w:r>
      <w:proofErr w:type="gramEnd"/>
      <w:r>
        <w:rPr>
          <w:rFonts w:hint="eastAsia"/>
        </w:rPr>
        <w:t>，因此基本排除是由于外部高压或过</w:t>
      </w:r>
      <w:proofErr w:type="gramStart"/>
      <w:r>
        <w:rPr>
          <w:rFonts w:hint="eastAsia"/>
        </w:rPr>
        <w:t>流导致</w:t>
      </w:r>
      <w:proofErr w:type="gramEnd"/>
      <w:r>
        <w:rPr>
          <w:rFonts w:hint="eastAsia"/>
        </w:rPr>
        <w:t>其损坏，</w:t>
      </w:r>
      <w:r>
        <w:rPr>
          <w:rFonts w:hint="eastAsia"/>
        </w:rPr>
        <w:t>ADC1115</w:t>
      </w:r>
      <w:r>
        <w:rPr>
          <w:rFonts w:hint="eastAsia"/>
        </w:rPr>
        <w:t>的损坏原因，需等原厂分析结果。</w:t>
      </w:r>
    </w:p>
    <w:sectPr w:rsidR="00BB3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5D1CC"/>
    <w:multiLevelType w:val="singleLevel"/>
    <w:tmpl w:val="5BF5D1CC"/>
    <w:lvl w:ilvl="0">
      <w:start w:val="1"/>
      <w:numFmt w:val="decimal"/>
      <w:suff w:val="nothing"/>
      <w:lvlText w:val="%1、"/>
      <w:lvlJc w:val="left"/>
    </w:lvl>
  </w:abstractNum>
  <w:num w:numId="1" w16cid:durableId="955328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gwMDlmMGMyNTU4ZDllOGVjODBhN2QwMWU0ZDMwMjEifQ=="/>
  </w:docVars>
  <w:rsids>
    <w:rsidRoot w:val="74B765FC"/>
    <w:rsid w:val="0063782A"/>
    <w:rsid w:val="00BB3568"/>
    <w:rsid w:val="74B7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7D2F55"/>
  <w15:docId w15:val="{5B9FDC00-52BD-4209-827B-AD03133F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wangzhen.zou</dc:creator>
  <cp:lastModifiedBy>Sam Sun</cp:lastModifiedBy>
  <cp:revision>2</cp:revision>
  <dcterms:created xsi:type="dcterms:W3CDTF">2022-09-01T00:15:00Z</dcterms:created>
  <dcterms:modified xsi:type="dcterms:W3CDTF">2022-09-16T06:24:00Z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B7DA8A4B38FE4BA1AF0F19BF6D49F831</vt:lpwstr>
  </property>
  <property fmtid="{D5CDD505-2E9C-101B-9397-08002B2CF9AE}" pid="4" name="MSIP_Label_879e395e-e3b5-421f-8616-70a10f9451af_Enabled">
    <vt:lpwstr>true</vt:lpwstr>
  </property>
  <property fmtid="{D5CDD505-2E9C-101B-9397-08002B2CF9AE}" pid="5" name="MSIP_Label_879e395e-e3b5-421f-8616-70a10f9451af_SetDate">
    <vt:lpwstr>2022-09-16T06:24:19Z</vt:lpwstr>
  </property>
  <property fmtid="{D5CDD505-2E9C-101B-9397-08002B2CF9AE}" pid="6" name="MSIP_Label_879e395e-e3b5-421f-8616-70a10f9451af_Method">
    <vt:lpwstr>Standard</vt:lpwstr>
  </property>
  <property fmtid="{D5CDD505-2E9C-101B-9397-08002B2CF9AE}" pid="7" name="MSIP_Label_879e395e-e3b5-421f-8616-70a10f9451af_Name">
    <vt:lpwstr>879e395e-e3b5-421f-8616-70a10f9451af</vt:lpwstr>
  </property>
  <property fmtid="{D5CDD505-2E9C-101B-9397-08002B2CF9AE}" pid="8" name="MSIP_Label_879e395e-e3b5-421f-8616-70a10f9451af_SiteId">
    <vt:lpwstr>0beb0c35-9cbb-4feb-99e5-589e415c7944</vt:lpwstr>
  </property>
  <property fmtid="{D5CDD505-2E9C-101B-9397-08002B2CF9AE}" pid="9" name="MSIP_Label_879e395e-e3b5-421f-8616-70a10f9451af_ActionId">
    <vt:lpwstr>1ce9ad1f-a9c8-4134-a6a4-29b8c0c962a3</vt:lpwstr>
  </property>
  <property fmtid="{D5CDD505-2E9C-101B-9397-08002B2CF9AE}" pid="10" name="MSIP_Label_879e395e-e3b5-421f-8616-70a10f9451af_ContentBits">
    <vt:lpwstr>0</vt:lpwstr>
  </property>
</Properties>
</file>