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UCD90120A在我的板卡上的使用模型如下图所示：</w:t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/>
          <w:noProof/>
          <w:color w:val="000000"/>
          <w:kern w:val="0"/>
          <w:szCs w:val="21"/>
        </w:rPr>
        <w:drawing>
          <wp:inline distT="0" distB="0" distL="0" distR="0">
            <wp:extent cx="5800725" cy="4686300"/>
            <wp:effectExtent l="0" t="0" r="9525" b="0"/>
            <wp:docPr id="4" name="图片 4" descr="C:\Users\Administrator\AppData\Roaming\Foxmail7\Temp-3756-20160503093023\image001(05-03-09-41-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Foxmail7\Temp-3756-20160503093023\image001(05-03-09-41-17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 </w:t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        根据我对Datasheet中“DEVICE CONFIGURATION AND PROGRAMMING”这个章节的理解，UCD90120A的配置方式有三种：</w:t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     </w:t>
      </w:r>
      <w:r w:rsidRPr="00D440C6">
        <w:rPr>
          <w:rFonts w:ascii="微软雅黑" w:eastAsia="微软雅黑" w:hAnsi="微软雅黑" w:cs="Times New Roman" w:hint="eastAsia"/>
          <w:color w:val="0000FF"/>
          <w:kern w:val="0"/>
          <w:szCs w:val="21"/>
        </w:rPr>
        <w:t>  </w:t>
      </w:r>
      <w:r w:rsidRPr="00D440C6">
        <w:rPr>
          <w:rFonts w:ascii="微软雅黑" w:eastAsia="微软雅黑" w:hAnsi="微软雅黑" w:cs="Times New Roman" w:hint="eastAsia"/>
          <w:color w:val="FF0000"/>
          <w:kern w:val="0"/>
          <w:szCs w:val="21"/>
        </w:rPr>
        <w:t> 1、由板卡上的主控制器（也就是我板卡上的FPGA芯片）用</w:t>
      </w:r>
      <w:proofErr w:type="spellStart"/>
      <w:r w:rsidRPr="00D440C6">
        <w:rPr>
          <w:rFonts w:ascii="微软雅黑" w:eastAsia="微软雅黑" w:hAnsi="微软雅黑" w:cs="Times New Roman" w:hint="eastAsia"/>
          <w:color w:val="FF0000"/>
          <w:kern w:val="0"/>
          <w:szCs w:val="21"/>
        </w:rPr>
        <w:t>PMBus</w:t>
      </w:r>
      <w:proofErr w:type="spellEnd"/>
      <w:r w:rsidRPr="00D440C6">
        <w:rPr>
          <w:rFonts w:ascii="微软雅黑" w:eastAsia="微软雅黑" w:hAnsi="微软雅黑" w:cs="Times New Roman" w:hint="eastAsia"/>
          <w:color w:val="FF0000"/>
          <w:kern w:val="0"/>
          <w:szCs w:val="21"/>
        </w:rPr>
        <w:t>命令通过I2C接口对UCD90120A进行初始化加载配置，然后通过“STORE_DEFAULT_ALL”命令保存在NVM中。</w:t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/>
          <w:noProof/>
          <w:color w:val="000000"/>
          <w:kern w:val="0"/>
          <w:szCs w:val="21"/>
        </w:rPr>
        <w:drawing>
          <wp:inline distT="0" distB="0" distL="0" distR="0">
            <wp:extent cx="7381875" cy="1009650"/>
            <wp:effectExtent l="0" t="0" r="9525" b="0"/>
            <wp:docPr id="3" name="图片 3" descr="C:\Users\Administrator\AppData\Roaming\Foxmail7\Temp-3756-20160503093023\image002(05-03-09-41-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Foxmail7\Temp-3756-20160503093023\image002(05-03-09-41-17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lastRenderedPageBreak/>
        <w:t>        </w:t>
      </w:r>
      <w:r w:rsidRPr="00D440C6">
        <w:rPr>
          <w:rFonts w:ascii="微软雅黑" w:eastAsia="微软雅黑" w:hAnsi="微软雅黑" w:cs="Times New Roman" w:hint="eastAsia"/>
          <w:color w:val="FF0000"/>
          <w:kern w:val="0"/>
          <w:szCs w:val="21"/>
        </w:rPr>
        <w:t>2、通过Fusion GUI生成</w:t>
      </w:r>
      <w:proofErr w:type="spellStart"/>
      <w:r w:rsidRPr="00D440C6">
        <w:rPr>
          <w:rFonts w:ascii="微软雅黑" w:eastAsia="微软雅黑" w:hAnsi="微软雅黑" w:cs="Times New Roman" w:hint="eastAsia"/>
          <w:color w:val="FF0000"/>
          <w:kern w:val="0"/>
          <w:szCs w:val="21"/>
        </w:rPr>
        <w:t>PMBushuo</w:t>
      </w:r>
      <w:proofErr w:type="spellEnd"/>
      <w:r w:rsidRPr="00D440C6">
        <w:rPr>
          <w:rFonts w:ascii="微软雅黑" w:eastAsia="微软雅黑" w:hAnsi="微软雅黑" w:cs="Times New Roman" w:hint="eastAsia"/>
          <w:color w:val="FF0000"/>
          <w:kern w:val="0"/>
          <w:szCs w:val="21"/>
        </w:rPr>
        <w:t xml:space="preserve"> I2C命令的Script file，然后通过I2C Master来配置器件。</w:t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/>
          <w:noProof/>
          <w:color w:val="000000"/>
          <w:kern w:val="0"/>
          <w:szCs w:val="21"/>
        </w:rPr>
        <w:drawing>
          <wp:inline distT="0" distB="0" distL="0" distR="0">
            <wp:extent cx="7448550" cy="428625"/>
            <wp:effectExtent l="0" t="0" r="0" b="9525"/>
            <wp:docPr id="2" name="图片 2" descr="C:\Users\Administrator\AppData\Roaming\Foxmail7\Temp-3756-20160503093023\image003(05-03-09-41-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Foxmail7\Temp-3756-20160503093023\image003(05-03-09-41-17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        </w:t>
      </w:r>
      <w:r w:rsidRPr="00D440C6">
        <w:rPr>
          <w:rFonts w:ascii="微软雅黑" w:eastAsia="微软雅黑" w:hAnsi="微软雅黑" w:cs="Times New Roman" w:hint="eastAsia"/>
          <w:color w:val="FF0000"/>
          <w:kern w:val="0"/>
          <w:szCs w:val="21"/>
        </w:rPr>
        <w:t>3、通过Fusion GUI由配置文件生成image file，然后将这个image file用I2C或JTAG下载到器件中。</w:t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/>
          <w:noProof/>
          <w:color w:val="000000"/>
          <w:kern w:val="0"/>
          <w:szCs w:val="21"/>
        </w:rPr>
        <w:drawing>
          <wp:inline distT="0" distB="0" distL="0" distR="0">
            <wp:extent cx="7439025" cy="847725"/>
            <wp:effectExtent l="0" t="0" r="9525" b="9525"/>
            <wp:docPr id="1" name="图片 1" descr="C:\Users\Administrator\AppData\Roaming\Foxmail7\Temp-3756-20160503093023\image004(05-03-09-41-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Roaming\Foxmail7\Temp-3756-20160503093023\image004(05-03-09-41-17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        第1种方式显然不适合我的应用，因此在最初的时候由于UCD90120A没有配置，电源没有Enable，主控制芯片FPGA没有供电，也就无法通过</w:t>
      </w:r>
      <w:proofErr w:type="spellStart"/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PMBus</w:t>
      </w:r>
      <w:proofErr w:type="spellEnd"/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对UCD90120A进行初始化配置。</w:t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        第2种方式我有一个疑问：这个I2C Master指的是我板卡上的FPGA芯片？还是外部的烧录器什么的？如果说此</w:t>
      </w: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  <w:shd w:val="clear" w:color="auto" w:fill="FFFFFF"/>
        </w:rPr>
        <w:t>I2C Master指的是我板卡上的FPGA芯片，那么此种加载方式也不能满足我的应用，原因与上述第一种方式一样。如果说I2C Master指的是通过烧录器（或下载线），那么是不是可以满足我目前的应用方式呢？</w:t>
      </w:r>
      <w:proofErr w:type="gramStart"/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  <w:shd w:val="clear" w:color="auto" w:fill="FFFFFF"/>
        </w:rPr>
        <w:t>另外此烧录</w:t>
      </w:r>
      <w:proofErr w:type="gramEnd"/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  <w:shd w:val="clear" w:color="auto" w:fill="FFFFFF"/>
        </w:rPr>
        <w:t>器是有特定的吗？TI是否有？烧录器是直接将对应的Script File直接烧录到UCD90120A的NVM中吗？</w:t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        第3种方式里面介绍的通过I2C指的是由我板卡上的FPGA通过I2C接口来下载吗？是不是也可以通过烧录器什么的？</w:t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        另外在方式3中最后面说的“</w:t>
      </w:r>
      <w:r w:rsidRPr="00D440C6">
        <w:rPr>
          <w:rFonts w:ascii="微软雅黑" w:eastAsia="微软雅黑" w:hAnsi="微软雅黑" w:cs="Times New Roman" w:hint="eastAsia"/>
          <w:color w:val="FF0000"/>
          <w:kern w:val="0"/>
          <w:szCs w:val="21"/>
        </w:rPr>
        <w:t>The Fusion GUI tools can be used on-board if the Fusion GUI can gain ownership of the target board I2C bus.</w:t>
      </w: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”Fusion GUI Tools是什么？是一个</w:t>
      </w:r>
      <w:proofErr w:type="gramStart"/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类似烧录器工具</w:t>
      </w:r>
      <w:proofErr w:type="gramEnd"/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什么的？</w:t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lastRenderedPageBreak/>
        <w:t> TI有吗？是不是说我将UCD90120A的I2C接口连接到一个Socket上，然后通过</w:t>
      </w: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  <w:shd w:val="clear" w:color="auto" w:fill="FFFFFF"/>
        </w:rPr>
        <w:t>Fusion GUI Tools就可以直接将用Fusion GUI生成的image file烧录到UCD90120A的NVM中了？</w:t>
      </w: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 </w:t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        在此章节中的最后有描述UCD90120A可以</w:t>
      </w:r>
      <w:proofErr w:type="gramStart"/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支持离板配置</w:t>
      </w:r>
      <w:proofErr w:type="gramEnd"/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，即先通过Fusion Tools或专用的编程器进行先烧录配置后贴片焊接。此种方式适合后续的量产，但是在前期的调试阶段不适合。另外，描述中说的“</w:t>
      </w:r>
      <w:r w:rsidRPr="00D440C6">
        <w:rPr>
          <w:rFonts w:ascii="微软雅黑" w:eastAsia="微软雅黑" w:hAnsi="微软雅黑" w:cs="Times New Roman" w:hint="eastAsia"/>
          <w:color w:val="FF0000"/>
          <w:kern w:val="0"/>
          <w:szCs w:val="21"/>
        </w:rPr>
        <w:t>Fusion GUI tools or a dedicated device programmer</w:t>
      </w: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”TI是否有现成的可以购买的？或者说其他品牌类似的也有？</w:t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        通过阅读对应的章节我已经明白对应的时序如何生成、如何生产对应的配置文件了，但是如何将配置文件在我所述的应用模式下下载到UCD90120A的NVM中还是不太确定。</w:t>
      </w:r>
    </w:p>
    <w:p w:rsidR="00D440C6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        是否有方式是这样的：</w:t>
      </w:r>
    </w:p>
    <w:p w:rsidR="00F62495" w:rsidRPr="00D440C6" w:rsidRDefault="00D440C6" w:rsidP="00D440C6">
      <w:pPr>
        <w:widowControl/>
        <w:shd w:val="clear" w:color="auto" w:fill="FFFFFF"/>
        <w:jc w:val="lef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        我将</w:t>
      </w:r>
      <w:proofErr w:type="spellStart"/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PMBus</w:t>
      </w:r>
      <w:proofErr w:type="spellEnd"/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接口连接到一个Socket上，然后通过烧录器将“</w:t>
      </w:r>
      <w:r w:rsidRPr="00D440C6">
        <w:rPr>
          <w:rFonts w:ascii="微软雅黑" w:eastAsia="微软雅黑" w:hAnsi="微软雅黑" w:cs="Times New Roman" w:hint="eastAsia"/>
          <w:color w:val="FF0000"/>
          <w:kern w:val="0"/>
          <w:szCs w:val="21"/>
          <w:shd w:val="clear" w:color="auto" w:fill="FFFFFF"/>
        </w:rPr>
        <w:t>Script file</w:t>
      </w: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”或“</w:t>
      </w:r>
      <w:r w:rsidRPr="00D440C6">
        <w:rPr>
          <w:rFonts w:ascii="微软雅黑" w:eastAsia="微软雅黑" w:hAnsi="微软雅黑" w:cs="Times New Roman" w:hint="eastAsia"/>
          <w:color w:val="FF0000"/>
          <w:kern w:val="0"/>
          <w:szCs w:val="21"/>
        </w:rPr>
        <w:t>I</w:t>
      </w:r>
      <w:r w:rsidRPr="00D440C6">
        <w:rPr>
          <w:rFonts w:ascii="微软雅黑" w:eastAsia="微软雅黑" w:hAnsi="微软雅黑" w:cs="Times New Roman" w:hint="eastAsia"/>
          <w:color w:val="FF0000"/>
          <w:kern w:val="0"/>
          <w:szCs w:val="21"/>
          <w:shd w:val="clear" w:color="auto" w:fill="FFFFFF"/>
        </w:rPr>
        <w:t>mage file</w:t>
      </w: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”下载到UCD90120A的NVM中？然后我将板卡掉电重启一下，这样将能按照我所要求的时序控制各组电源的Enable了。同时我将</w:t>
      </w:r>
      <w:proofErr w:type="spellStart"/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PMBus</w:t>
      </w:r>
      <w:proofErr w:type="spellEnd"/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</w:rPr>
        <w:t>接口连接到FPGA上，以便访问查询UCD90120A的AD输入情况等。如果有此种方式的话，对应的烧录器就是</w:t>
      </w:r>
      <w:r w:rsidRPr="00D440C6">
        <w:rPr>
          <w:rFonts w:ascii="微软雅黑" w:eastAsia="微软雅黑" w:hAnsi="微软雅黑" w:cs="Times New Roman" w:hint="eastAsia"/>
          <w:color w:val="000000"/>
          <w:kern w:val="0"/>
          <w:szCs w:val="21"/>
          <w:shd w:val="clear" w:color="auto" w:fill="FFFFFF"/>
        </w:rPr>
        <w:t>Fusion Tools或这TI专用的编程器？</w:t>
      </w:r>
      <w:bookmarkStart w:id="0" w:name="_GoBack"/>
      <w:bookmarkEnd w:id="0"/>
    </w:p>
    <w:sectPr w:rsidR="00F62495" w:rsidRPr="00D44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2A"/>
    <w:rsid w:val="00121575"/>
    <w:rsid w:val="00201186"/>
    <w:rsid w:val="006267FF"/>
    <w:rsid w:val="006B64C8"/>
    <w:rsid w:val="009A751E"/>
    <w:rsid w:val="00B10D55"/>
    <w:rsid w:val="00BB5AED"/>
    <w:rsid w:val="00D440C6"/>
    <w:rsid w:val="00D56BE4"/>
    <w:rsid w:val="00EF07C7"/>
    <w:rsid w:val="00F36A2A"/>
    <w:rsid w:val="00F6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A23E1-BCC9-4033-9A68-83FECDA6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3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230</Words>
  <Characters>1314</Characters>
  <Application>Microsoft Office Word</Application>
  <DocSecurity>0</DocSecurity>
  <Lines>10</Lines>
  <Paragraphs>3</Paragraphs>
  <ScaleCrop>false</ScaleCrop>
  <Company>Semptian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QiaoShifa</dc:creator>
  <cp:keywords/>
  <dc:description/>
  <cp:lastModifiedBy>QiaoShifa</cp:lastModifiedBy>
  <cp:revision>2</cp:revision>
  <dcterms:created xsi:type="dcterms:W3CDTF">2016-05-03T01:56:00Z</dcterms:created>
  <dcterms:modified xsi:type="dcterms:W3CDTF">2016-05-03T02:03:00Z</dcterms:modified>
</cp:coreProperties>
</file>