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BB" w:rsidRPr="006C3B6D" w:rsidRDefault="00F13DBB" w:rsidP="00F13DBB">
      <w:pPr>
        <w:pStyle w:val="a5"/>
        <w:numPr>
          <w:ilvl w:val="0"/>
          <w:numId w:val="1"/>
        </w:numPr>
        <w:ind w:firstLineChars="0"/>
        <w:jc w:val="left"/>
        <w:outlineLvl w:val="2"/>
        <w:rPr>
          <w:rFonts w:ascii="华文仿宋" w:eastAsia="华文仿宋" w:hAnsi="华文仿宋"/>
          <w:b/>
          <w:sz w:val="24"/>
          <w:szCs w:val="24"/>
        </w:rPr>
      </w:pPr>
      <w:r w:rsidRPr="006C3B6D">
        <w:rPr>
          <w:rFonts w:ascii="华文仿宋" w:eastAsia="华文仿宋" w:hAnsi="华文仿宋" w:hint="eastAsia"/>
          <w:b/>
          <w:sz w:val="24"/>
          <w:szCs w:val="24"/>
        </w:rPr>
        <w:t>LMH6628</w:t>
      </w:r>
      <w:r>
        <w:rPr>
          <w:rFonts w:ascii="华文仿宋" w:eastAsia="华文仿宋" w:hAnsi="华文仿宋" w:hint="eastAsia"/>
          <w:b/>
          <w:sz w:val="24"/>
          <w:szCs w:val="24"/>
        </w:rPr>
        <w:t>输出能力测试</w:t>
      </w:r>
    </w:p>
    <w:p w:rsidR="00F13DBB" w:rsidRPr="00DF5839" w:rsidRDefault="00F13DBB" w:rsidP="00F13DB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蓝色标注为设计值，绿色标为测试时的数值，具体电路图如下：</w:t>
      </w:r>
    </w:p>
    <w:p w:rsidR="00F13DBB" w:rsidRDefault="00F13DBB" w:rsidP="00F13DBB">
      <w:pPr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70B8C8A3" wp14:editId="7BF619AF">
            <wp:extent cx="5274310" cy="2262948"/>
            <wp:effectExtent l="0" t="0" r="2540" b="4445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DBB" w:rsidRDefault="00F13DBB" w:rsidP="00F13DB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各级信号的电平值如下表：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4"/>
        <w:gridCol w:w="2350"/>
        <w:gridCol w:w="2090"/>
        <w:gridCol w:w="1829"/>
        <w:gridCol w:w="1829"/>
      </w:tblGrid>
      <w:tr w:rsidR="00F13DBB" w:rsidRPr="000D55E4" w:rsidTr="00D955D5">
        <w:trPr>
          <w:trHeight w:val="54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输入信号VIN_ADJ（V）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AVCC_+2.5V-VIN_ADJ（V）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第一级TP25（V）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第二级TP26（V）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2.46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0.4849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2.44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0.136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0.8236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2.41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0.09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0.171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1.0225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2.38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0.227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1.3557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2.35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0.286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1.7047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2.32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0.347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2.0735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2.28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0.432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2.5833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2.25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0.499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2.9776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2.21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0.571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3.4122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2.19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0.606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3.622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2.17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0.658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3.9309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2.16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0.677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4.0178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2.15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4.064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2.14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4.1124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2.13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0.743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4.1645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2.12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4.1473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2.11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0.775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4.1275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2.09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0.817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4.065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2.08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0.836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4.0274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2.05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0.904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3.867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2.02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0.48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0.955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3.7057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1.99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3.5715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1.95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1.095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3.5153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1.92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0.58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1.151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3.4972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3.4929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1.87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3.4809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1.84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0.66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1.314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3.4677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1.392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3.4543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1.76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1.461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3.451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1.72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0.78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1.545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3.4403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1.68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1.641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3.4288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1.61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1.776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3.4198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1.64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0.86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1.715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3.4263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1.58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3.4185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1.54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3.4176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1.996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3.4172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1.41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2.162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3.4202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1.36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2.262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3.421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2.385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3.4226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1.26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2.468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3.4228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1.21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2.572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3.4234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1.16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2.668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3.4239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1.1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2.781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3.4243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1.45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2.89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3.4195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2.976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3.4219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0.98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1.52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3.019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3.4233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0.95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1.55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3.078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3.4242</w:t>
            </w:r>
          </w:p>
        </w:tc>
      </w:tr>
      <w:tr w:rsidR="00F13DBB" w:rsidRPr="000D55E4" w:rsidTr="00D955D5">
        <w:trPr>
          <w:trHeight w:val="27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DBB" w:rsidRPr="000D55E4" w:rsidRDefault="00F13DBB" w:rsidP="00F13DBB">
            <w:pPr>
              <w:pStyle w:val="a5"/>
              <w:widowControl/>
              <w:numPr>
                <w:ilvl w:val="0"/>
                <w:numId w:val="2"/>
              </w:numPr>
              <w:ind w:firstLineChars="0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0.9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1.6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3.187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3DBB" w:rsidRPr="000D55E4" w:rsidRDefault="00F13DBB" w:rsidP="00D955D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D55E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3.425</w:t>
            </w:r>
          </w:p>
        </w:tc>
      </w:tr>
    </w:tbl>
    <w:p w:rsidR="00F13DBB" w:rsidRDefault="00F13DBB" w:rsidP="00F13DB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可以发现第二级</w:t>
      </w:r>
      <w:r>
        <w:rPr>
          <w:rFonts w:hint="eastAsia"/>
          <w:sz w:val="24"/>
          <w:szCs w:val="24"/>
        </w:rPr>
        <w:t>TP26</w:t>
      </w:r>
      <w:r>
        <w:rPr>
          <w:rFonts w:hint="eastAsia"/>
          <w:sz w:val="24"/>
          <w:szCs w:val="24"/>
        </w:rPr>
        <w:t>输出的最大值为</w:t>
      </w:r>
      <w:r>
        <w:rPr>
          <w:rFonts w:hint="eastAsia"/>
          <w:sz w:val="24"/>
          <w:szCs w:val="24"/>
        </w:rPr>
        <w:t>4.12V</w:t>
      </w:r>
      <w:r>
        <w:rPr>
          <w:rFonts w:hint="eastAsia"/>
          <w:sz w:val="24"/>
          <w:szCs w:val="24"/>
        </w:rPr>
        <w:t>左右，并且随着输入的再次增加最终稳定于</w:t>
      </w:r>
      <w:r>
        <w:rPr>
          <w:rFonts w:hint="eastAsia"/>
          <w:sz w:val="24"/>
          <w:szCs w:val="24"/>
        </w:rPr>
        <w:t>3.42V</w:t>
      </w:r>
      <w:r>
        <w:rPr>
          <w:rFonts w:hint="eastAsia"/>
          <w:sz w:val="24"/>
          <w:szCs w:val="24"/>
        </w:rPr>
        <w:t>左右；而目前的设计值（与</w:t>
      </w:r>
      <w:r>
        <w:rPr>
          <w:rFonts w:hint="eastAsia"/>
          <w:sz w:val="24"/>
          <w:szCs w:val="24"/>
        </w:rPr>
        <w:t>AD</w:t>
      </w:r>
      <w:r>
        <w:rPr>
          <w:rFonts w:hint="eastAsia"/>
          <w:sz w:val="24"/>
          <w:szCs w:val="24"/>
        </w:rPr>
        <w:t>动态范围的区配为</w:t>
      </w:r>
      <w:r>
        <w:rPr>
          <w:rFonts w:hint="eastAsia"/>
          <w:sz w:val="24"/>
          <w:szCs w:val="24"/>
        </w:rPr>
        <w:t>0~3.6V</w:t>
      </w:r>
      <w:r>
        <w:rPr>
          <w:rFonts w:hint="eastAsia"/>
          <w:sz w:val="24"/>
          <w:szCs w:val="24"/>
        </w:rPr>
        <w:t>）最大值为并且稳定于</w:t>
      </w:r>
      <w:r>
        <w:rPr>
          <w:rFonts w:hint="eastAsia"/>
          <w:sz w:val="24"/>
          <w:szCs w:val="24"/>
        </w:rPr>
        <w:t>4.0V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4.12V</w:t>
      </w:r>
      <w:r>
        <w:rPr>
          <w:rFonts w:hint="eastAsia"/>
          <w:sz w:val="24"/>
          <w:szCs w:val="24"/>
        </w:rPr>
        <w:t>亦可）；对测试结果生成散点图，</w:t>
      </w:r>
      <w:proofErr w:type="gramStart"/>
      <w:r>
        <w:rPr>
          <w:rFonts w:hint="eastAsia"/>
          <w:sz w:val="24"/>
          <w:szCs w:val="24"/>
        </w:rPr>
        <w:t>则如下</w:t>
      </w:r>
      <w:proofErr w:type="gramEnd"/>
      <w:r>
        <w:rPr>
          <w:rFonts w:hint="eastAsia"/>
          <w:sz w:val="24"/>
          <w:szCs w:val="24"/>
        </w:rPr>
        <w:t>所示：</w:t>
      </w:r>
    </w:p>
    <w:p w:rsidR="00F13DBB" w:rsidRDefault="00F13DBB" w:rsidP="00F13DBB">
      <w:pPr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2DB23C32" wp14:editId="29BC1DC9">
            <wp:extent cx="5274310" cy="2848372"/>
            <wp:effectExtent l="0" t="0" r="21590" b="9525"/>
            <wp:docPr id="73" name="图表 7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13DBB" w:rsidRDefault="00F13DBB" w:rsidP="00F13DBB">
      <w:pPr>
        <w:rPr>
          <w:rFonts w:hint="eastAsia"/>
          <w:sz w:val="24"/>
          <w:szCs w:val="24"/>
        </w:rPr>
      </w:pPr>
    </w:p>
    <w:p w:rsidR="00F13DBB" w:rsidRDefault="00F13DBB" w:rsidP="00F13DB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希望</w:t>
      </w:r>
      <w:r>
        <w:rPr>
          <w:rFonts w:hint="eastAsia"/>
          <w:sz w:val="24"/>
          <w:szCs w:val="24"/>
        </w:rPr>
        <w:t>TI</w:t>
      </w:r>
      <w:r>
        <w:rPr>
          <w:rFonts w:hint="eastAsia"/>
          <w:sz w:val="24"/>
          <w:szCs w:val="24"/>
        </w:rPr>
        <w:t>工程师帮忙回答，产生该现象（</w:t>
      </w:r>
      <w:r>
        <w:rPr>
          <w:rFonts w:hint="eastAsia"/>
          <w:sz w:val="24"/>
          <w:szCs w:val="24"/>
        </w:rPr>
        <w:t>LMH6628</w:t>
      </w:r>
      <w:r>
        <w:rPr>
          <w:rFonts w:hint="eastAsia"/>
          <w:sz w:val="24"/>
          <w:szCs w:val="24"/>
        </w:rPr>
        <w:t>输出不稳定于</w:t>
      </w:r>
      <w:r>
        <w:rPr>
          <w:rFonts w:hint="eastAsia"/>
          <w:sz w:val="24"/>
          <w:szCs w:val="24"/>
        </w:rPr>
        <w:t>4.12V</w:t>
      </w:r>
      <w:r>
        <w:rPr>
          <w:rFonts w:hint="eastAsia"/>
          <w:sz w:val="24"/>
          <w:szCs w:val="24"/>
        </w:rPr>
        <w:t>）的原因；</w:t>
      </w:r>
    </w:p>
    <w:p w:rsidR="00F13DBB" w:rsidRDefault="00F13DBB" w:rsidP="00F13DB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具体是我们设计电路应用的问题，还是芯片本身设计的问题？</w:t>
      </w:r>
    </w:p>
    <w:p w:rsidR="00F13DBB" w:rsidRPr="00715016" w:rsidRDefault="00F13DBB" w:rsidP="00F13DB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如果是应用的问题，麻烦提供下解决方法，我们尽快按解决方法修改；如果是芯片本身如此，我们就尽快更改后端的配置电路，将</w:t>
      </w:r>
      <w:r>
        <w:rPr>
          <w:rFonts w:hint="eastAsia"/>
          <w:sz w:val="24"/>
          <w:szCs w:val="24"/>
        </w:rPr>
        <w:t>AD</w:t>
      </w:r>
      <w:r>
        <w:rPr>
          <w:rFonts w:hint="eastAsia"/>
          <w:sz w:val="24"/>
          <w:szCs w:val="24"/>
        </w:rPr>
        <w:t>动态范围设置为</w:t>
      </w:r>
      <w:r>
        <w:rPr>
          <w:rFonts w:hint="eastAsia"/>
          <w:sz w:val="24"/>
          <w:szCs w:val="24"/>
        </w:rPr>
        <w:t>0~3.4V</w:t>
      </w:r>
      <w:r>
        <w:rPr>
          <w:rFonts w:hint="eastAsia"/>
          <w:sz w:val="24"/>
          <w:szCs w:val="24"/>
        </w:rPr>
        <w:t>；</w:t>
      </w:r>
    </w:p>
    <w:p w:rsidR="0091699C" w:rsidRPr="00F13DBB" w:rsidRDefault="0091699C">
      <w:bookmarkStart w:id="0" w:name="_GoBack"/>
      <w:bookmarkEnd w:id="0"/>
    </w:p>
    <w:sectPr w:rsidR="0091699C" w:rsidRPr="00F13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53D" w:rsidRDefault="007F353D" w:rsidP="00F13DBB">
      <w:r>
        <w:separator/>
      </w:r>
    </w:p>
  </w:endnote>
  <w:endnote w:type="continuationSeparator" w:id="0">
    <w:p w:rsidR="007F353D" w:rsidRDefault="007F353D" w:rsidP="00F13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53D" w:rsidRDefault="007F353D" w:rsidP="00F13DBB">
      <w:r>
        <w:separator/>
      </w:r>
    </w:p>
  </w:footnote>
  <w:footnote w:type="continuationSeparator" w:id="0">
    <w:p w:rsidR="007F353D" w:rsidRDefault="007F353D" w:rsidP="00F13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61C64"/>
    <w:multiLevelType w:val="hybridMultilevel"/>
    <w:tmpl w:val="C2DE435C"/>
    <w:lvl w:ilvl="0" w:tplc="56D6B464">
      <w:start w:val="1"/>
      <w:numFmt w:val="decimal"/>
      <w:lvlText w:val="%1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1E373B"/>
    <w:multiLevelType w:val="hybridMultilevel"/>
    <w:tmpl w:val="F7AE879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BC1"/>
    <w:rsid w:val="00063BC1"/>
    <w:rsid w:val="007F353D"/>
    <w:rsid w:val="0091699C"/>
    <w:rsid w:val="00F1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3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3D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3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3DBB"/>
    <w:rPr>
      <w:sz w:val="18"/>
      <w:szCs w:val="18"/>
    </w:rPr>
  </w:style>
  <w:style w:type="paragraph" w:styleId="a5">
    <w:name w:val="List Paragraph"/>
    <w:basedOn w:val="a"/>
    <w:uiPriority w:val="34"/>
    <w:qFormat/>
    <w:rsid w:val="00F13DB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13D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3DB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3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3D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3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3DBB"/>
    <w:rPr>
      <w:sz w:val="18"/>
      <w:szCs w:val="18"/>
    </w:rPr>
  </w:style>
  <w:style w:type="paragraph" w:styleId="a5">
    <w:name w:val="List Paragraph"/>
    <w:basedOn w:val="a"/>
    <w:uiPriority w:val="34"/>
    <w:qFormat/>
    <w:rsid w:val="00F13DB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13DB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3D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xueyl\07%20XXX%20&#30005;&#36335;\06%20&#30005;&#36335;&#27979;&#35797;\V3.2&#29256;&#26412;&#20449;&#24687;&#33719;&#21462;&#31995;&#32479;&#27979;&#35797;_20141202\06%20&#25968;&#25454;\V3.2%20&#25351;&#20196;&#34920;&#21450;&#21151;&#33021;&#24615;&#33021;&#27979;&#35797;_201412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altLang="zh-CN"/>
              <a:t>LMH6628</a:t>
            </a:r>
            <a:r>
              <a:rPr lang="zh-CN" altLang="en-US"/>
              <a:t>输出能力测试表</a:t>
            </a:r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探测器信号!$C$19</c:f>
              <c:strCache>
                <c:ptCount val="1"/>
                <c:pt idx="0">
                  <c:v>第一级输出TP25（V）</c:v>
                </c:pt>
              </c:strCache>
            </c:strRef>
          </c:tx>
          <c:xVal>
            <c:numRef>
              <c:f>探测器信号!$B$23:$B$67</c:f>
              <c:numCache>
                <c:formatCode>General</c:formatCode>
                <c:ptCount val="45"/>
                <c:pt idx="0">
                  <c:v>0.12000000000000011</c:v>
                </c:pt>
                <c:pt idx="1">
                  <c:v>0.14999999999999991</c:v>
                </c:pt>
                <c:pt idx="2">
                  <c:v>0.18000000000000016</c:v>
                </c:pt>
                <c:pt idx="3">
                  <c:v>0.2200000000000002</c:v>
                </c:pt>
                <c:pt idx="4">
                  <c:v>0.25</c:v>
                </c:pt>
                <c:pt idx="5">
                  <c:v>0.29000000000000004</c:v>
                </c:pt>
                <c:pt idx="6">
                  <c:v>0.31000000000000005</c:v>
                </c:pt>
                <c:pt idx="7">
                  <c:v>0.33000000000000007</c:v>
                </c:pt>
                <c:pt idx="8">
                  <c:v>0.33999999999999986</c:v>
                </c:pt>
                <c:pt idx="9">
                  <c:v>0.35000000000000009</c:v>
                </c:pt>
                <c:pt idx="10">
                  <c:v>0.35999999999999988</c:v>
                </c:pt>
                <c:pt idx="11">
                  <c:v>0.37000000000000011</c:v>
                </c:pt>
                <c:pt idx="12">
                  <c:v>0.37999999999999989</c:v>
                </c:pt>
                <c:pt idx="13">
                  <c:v>0.39000000000000012</c:v>
                </c:pt>
                <c:pt idx="14">
                  <c:v>0.41000000000000014</c:v>
                </c:pt>
                <c:pt idx="15">
                  <c:v>0.41999999999999993</c:v>
                </c:pt>
                <c:pt idx="16">
                  <c:v>0.45000000000000018</c:v>
                </c:pt>
                <c:pt idx="17">
                  <c:v>0.48</c:v>
                </c:pt>
                <c:pt idx="18">
                  <c:v>0.51</c:v>
                </c:pt>
                <c:pt idx="19">
                  <c:v>0.55000000000000004</c:v>
                </c:pt>
                <c:pt idx="20">
                  <c:v>0.58000000000000007</c:v>
                </c:pt>
                <c:pt idx="21">
                  <c:v>0.60000000000000009</c:v>
                </c:pt>
                <c:pt idx="22">
                  <c:v>0.62999999999999989</c:v>
                </c:pt>
                <c:pt idx="23">
                  <c:v>0.65999999999999992</c:v>
                </c:pt>
                <c:pt idx="24">
                  <c:v>0.7</c:v>
                </c:pt>
                <c:pt idx="25">
                  <c:v>0.74</c:v>
                </c:pt>
                <c:pt idx="26">
                  <c:v>0.78</c:v>
                </c:pt>
                <c:pt idx="27">
                  <c:v>0.82000000000000006</c:v>
                </c:pt>
                <c:pt idx="28">
                  <c:v>0.8899999999999999</c:v>
                </c:pt>
                <c:pt idx="29">
                  <c:v>0.8600000000000001</c:v>
                </c:pt>
                <c:pt idx="30">
                  <c:v>0.91999999999999993</c:v>
                </c:pt>
                <c:pt idx="31">
                  <c:v>0.96</c:v>
                </c:pt>
                <c:pt idx="32">
                  <c:v>1</c:v>
                </c:pt>
                <c:pt idx="33">
                  <c:v>1.0900000000000001</c:v>
                </c:pt>
                <c:pt idx="34">
                  <c:v>1.1399999999999999</c:v>
                </c:pt>
                <c:pt idx="35">
                  <c:v>1.2</c:v>
                </c:pt>
                <c:pt idx="36">
                  <c:v>1.24</c:v>
                </c:pt>
                <c:pt idx="37">
                  <c:v>1.29</c:v>
                </c:pt>
                <c:pt idx="38">
                  <c:v>1.34</c:v>
                </c:pt>
                <c:pt idx="39">
                  <c:v>1.4</c:v>
                </c:pt>
                <c:pt idx="40">
                  <c:v>1.45</c:v>
                </c:pt>
                <c:pt idx="41">
                  <c:v>1.5</c:v>
                </c:pt>
                <c:pt idx="42">
                  <c:v>1.52</c:v>
                </c:pt>
                <c:pt idx="43">
                  <c:v>1.55</c:v>
                </c:pt>
                <c:pt idx="44">
                  <c:v>1.6</c:v>
                </c:pt>
              </c:numCache>
            </c:numRef>
          </c:xVal>
          <c:yVal>
            <c:numRef>
              <c:f>探测器信号!$C$23:$C$67</c:f>
              <c:numCache>
                <c:formatCode>General</c:formatCode>
                <c:ptCount val="45"/>
                <c:pt idx="0">
                  <c:v>0.22700000000000001</c:v>
                </c:pt>
                <c:pt idx="1">
                  <c:v>0.28599999999999998</c:v>
                </c:pt>
                <c:pt idx="2">
                  <c:v>0.34699999999999998</c:v>
                </c:pt>
                <c:pt idx="3">
                  <c:v>0.432</c:v>
                </c:pt>
                <c:pt idx="4">
                  <c:v>0.499</c:v>
                </c:pt>
                <c:pt idx="5">
                  <c:v>0.57099999999999995</c:v>
                </c:pt>
                <c:pt idx="6">
                  <c:v>0.60599999999999998</c:v>
                </c:pt>
                <c:pt idx="7">
                  <c:v>0.65800000000000003</c:v>
                </c:pt>
                <c:pt idx="8">
                  <c:v>0.67700000000000005</c:v>
                </c:pt>
                <c:pt idx="9">
                  <c:v>0.69</c:v>
                </c:pt>
                <c:pt idx="10">
                  <c:v>0.71</c:v>
                </c:pt>
                <c:pt idx="11">
                  <c:v>0.74299999999999999</c:v>
                </c:pt>
                <c:pt idx="12">
                  <c:v>0.76</c:v>
                </c:pt>
                <c:pt idx="13">
                  <c:v>0.77500000000000002</c:v>
                </c:pt>
                <c:pt idx="14">
                  <c:v>0.81699999999999995</c:v>
                </c:pt>
                <c:pt idx="15">
                  <c:v>0.83599999999999997</c:v>
                </c:pt>
                <c:pt idx="16">
                  <c:v>0.90400000000000003</c:v>
                </c:pt>
                <c:pt idx="17">
                  <c:v>0.95499999999999996</c:v>
                </c:pt>
                <c:pt idx="18">
                  <c:v>1.012</c:v>
                </c:pt>
                <c:pt idx="19">
                  <c:v>1.095</c:v>
                </c:pt>
                <c:pt idx="20">
                  <c:v>1.151</c:v>
                </c:pt>
                <c:pt idx="21">
                  <c:v>1.2</c:v>
                </c:pt>
                <c:pt idx="22">
                  <c:v>1.25</c:v>
                </c:pt>
                <c:pt idx="23">
                  <c:v>1.3140000000000001</c:v>
                </c:pt>
                <c:pt idx="24">
                  <c:v>1.3919999999999999</c:v>
                </c:pt>
                <c:pt idx="25">
                  <c:v>1.4610000000000001</c:v>
                </c:pt>
                <c:pt idx="26">
                  <c:v>1.5449999999999999</c:v>
                </c:pt>
                <c:pt idx="27">
                  <c:v>1.641</c:v>
                </c:pt>
                <c:pt idx="28">
                  <c:v>1.776</c:v>
                </c:pt>
                <c:pt idx="29">
                  <c:v>1.7150000000000001</c:v>
                </c:pt>
                <c:pt idx="30">
                  <c:v>1.84</c:v>
                </c:pt>
                <c:pt idx="31">
                  <c:v>1.91</c:v>
                </c:pt>
                <c:pt idx="32">
                  <c:v>1.996</c:v>
                </c:pt>
                <c:pt idx="33">
                  <c:v>2.1619999999999999</c:v>
                </c:pt>
                <c:pt idx="34">
                  <c:v>2.262</c:v>
                </c:pt>
                <c:pt idx="35">
                  <c:v>2.3849999999999998</c:v>
                </c:pt>
                <c:pt idx="36">
                  <c:v>2.468</c:v>
                </c:pt>
                <c:pt idx="37">
                  <c:v>2.5720000000000001</c:v>
                </c:pt>
                <c:pt idx="38">
                  <c:v>2.6680000000000001</c:v>
                </c:pt>
                <c:pt idx="39">
                  <c:v>2.7810000000000001</c:v>
                </c:pt>
                <c:pt idx="40">
                  <c:v>2.89</c:v>
                </c:pt>
                <c:pt idx="41">
                  <c:v>2.976</c:v>
                </c:pt>
                <c:pt idx="42">
                  <c:v>3.0190000000000001</c:v>
                </c:pt>
                <c:pt idx="43">
                  <c:v>3.0779999999999998</c:v>
                </c:pt>
                <c:pt idx="44">
                  <c:v>3.1869999999999998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探测器信号!$D$19</c:f>
              <c:strCache>
                <c:ptCount val="1"/>
                <c:pt idx="0">
                  <c:v>第二级输出TP26（V）</c:v>
                </c:pt>
              </c:strCache>
            </c:strRef>
          </c:tx>
          <c:xVal>
            <c:numRef>
              <c:f>探测器信号!$B$23:$B$67</c:f>
              <c:numCache>
                <c:formatCode>General</c:formatCode>
                <c:ptCount val="45"/>
                <c:pt idx="0">
                  <c:v>0.12000000000000011</c:v>
                </c:pt>
                <c:pt idx="1">
                  <c:v>0.14999999999999991</c:v>
                </c:pt>
                <c:pt idx="2">
                  <c:v>0.18000000000000016</c:v>
                </c:pt>
                <c:pt idx="3">
                  <c:v>0.2200000000000002</c:v>
                </c:pt>
                <c:pt idx="4">
                  <c:v>0.25</c:v>
                </c:pt>
                <c:pt idx="5">
                  <c:v>0.29000000000000004</c:v>
                </c:pt>
                <c:pt idx="6">
                  <c:v>0.31000000000000005</c:v>
                </c:pt>
                <c:pt idx="7">
                  <c:v>0.33000000000000007</c:v>
                </c:pt>
                <c:pt idx="8">
                  <c:v>0.33999999999999986</c:v>
                </c:pt>
                <c:pt idx="9">
                  <c:v>0.35000000000000009</c:v>
                </c:pt>
                <c:pt idx="10">
                  <c:v>0.35999999999999988</c:v>
                </c:pt>
                <c:pt idx="11">
                  <c:v>0.37000000000000011</c:v>
                </c:pt>
                <c:pt idx="12">
                  <c:v>0.37999999999999989</c:v>
                </c:pt>
                <c:pt idx="13">
                  <c:v>0.39000000000000012</c:v>
                </c:pt>
                <c:pt idx="14">
                  <c:v>0.41000000000000014</c:v>
                </c:pt>
                <c:pt idx="15">
                  <c:v>0.41999999999999993</c:v>
                </c:pt>
                <c:pt idx="16">
                  <c:v>0.45000000000000018</c:v>
                </c:pt>
                <c:pt idx="17">
                  <c:v>0.48</c:v>
                </c:pt>
                <c:pt idx="18">
                  <c:v>0.51</c:v>
                </c:pt>
                <c:pt idx="19">
                  <c:v>0.55000000000000004</c:v>
                </c:pt>
                <c:pt idx="20">
                  <c:v>0.58000000000000007</c:v>
                </c:pt>
                <c:pt idx="21">
                  <c:v>0.60000000000000009</c:v>
                </c:pt>
                <c:pt idx="22">
                  <c:v>0.62999999999999989</c:v>
                </c:pt>
                <c:pt idx="23">
                  <c:v>0.65999999999999992</c:v>
                </c:pt>
                <c:pt idx="24">
                  <c:v>0.7</c:v>
                </c:pt>
                <c:pt idx="25">
                  <c:v>0.74</c:v>
                </c:pt>
                <c:pt idx="26">
                  <c:v>0.78</c:v>
                </c:pt>
                <c:pt idx="27">
                  <c:v>0.82000000000000006</c:v>
                </c:pt>
                <c:pt idx="28">
                  <c:v>0.8899999999999999</c:v>
                </c:pt>
                <c:pt idx="29">
                  <c:v>0.8600000000000001</c:v>
                </c:pt>
                <c:pt idx="30">
                  <c:v>0.91999999999999993</c:v>
                </c:pt>
                <c:pt idx="31">
                  <c:v>0.96</c:v>
                </c:pt>
                <c:pt idx="32">
                  <c:v>1</c:v>
                </c:pt>
                <c:pt idx="33">
                  <c:v>1.0900000000000001</c:v>
                </c:pt>
                <c:pt idx="34">
                  <c:v>1.1399999999999999</c:v>
                </c:pt>
                <c:pt idx="35">
                  <c:v>1.2</c:v>
                </c:pt>
                <c:pt idx="36">
                  <c:v>1.24</c:v>
                </c:pt>
                <c:pt idx="37">
                  <c:v>1.29</c:v>
                </c:pt>
                <c:pt idx="38">
                  <c:v>1.34</c:v>
                </c:pt>
                <c:pt idx="39">
                  <c:v>1.4</c:v>
                </c:pt>
                <c:pt idx="40">
                  <c:v>1.45</c:v>
                </c:pt>
                <c:pt idx="41">
                  <c:v>1.5</c:v>
                </c:pt>
                <c:pt idx="42">
                  <c:v>1.52</c:v>
                </c:pt>
                <c:pt idx="43">
                  <c:v>1.55</c:v>
                </c:pt>
                <c:pt idx="44">
                  <c:v>1.6</c:v>
                </c:pt>
              </c:numCache>
            </c:numRef>
          </c:xVal>
          <c:yVal>
            <c:numRef>
              <c:f>探测器信号!$D$23:$D$67</c:f>
              <c:numCache>
                <c:formatCode>General</c:formatCode>
                <c:ptCount val="45"/>
                <c:pt idx="0">
                  <c:v>1.3556999999999999</c:v>
                </c:pt>
                <c:pt idx="1">
                  <c:v>1.7047000000000001</c:v>
                </c:pt>
                <c:pt idx="2">
                  <c:v>2.0735000000000001</c:v>
                </c:pt>
                <c:pt idx="3">
                  <c:v>2.5832999999999999</c:v>
                </c:pt>
                <c:pt idx="4">
                  <c:v>2.9775999999999998</c:v>
                </c:pt>
                <c:pt idx="5">
                  <c:v>3.4121999999999999</c:v>
                </c:pt>
                <c:pt idx="6">
                  <c:v>3.6219999999999999</c:v>
                </c:pt>
                <c:pt idx="7">
                  <c:v>3.9308999999999998</c:v>
                </c:pt>
                <c:pt idx="8">
                  <c:v>4.0178000000000003</c:v>
                </c:pt>
                <c:pt idx="9">
                  <c:v>4.0640000000000001</c:v>
                </c:pt>
                <c:pt idx="10">
                  <c:v>4.1124000000000001</c:v>
                </c:pt>
                <c:pt idx="11">
                  <c:v>4.1645000000000003</c:v>
                </c:pt>
                <c:pt idx="12">
                  <c:v>4.1473000000000004</c:v>
                </c:pt>
                <c:pt idx="13">
                  <c:v>4.1275000000000004</c:v>
                </c:pt>
                <c:pt idx="14">
                  <c:v>4.0650000000000004</c:v>
                </c:pt>
                <c:pt idx="15">
                  <c:v>4.0274000000000001</c:v>
                </c:pt>
                <c:pt idx="16">
                  <c:v>3.867</c:v>
                </c:pt>
                <c:pt idx="17">
                  <c:v>3.7057000000000002</c:v>
                </c:pt>
                <c:pt idx="18">
                  <c:v>3.5714999999999999</c:v>
                </c:pt>
                <c:pt idx="19">
                  <c:v>3.5152999999999999</c:v>
                </c:pt>
                <c:pt idx="20">
                  <c:v>3.4971999999999999</c:v>
                </c:pt>
                <c:pt idx="21">
                  <c:v>3.4929000000000001</c:v>
                </c:pt>
                <c:pt idx="22">
                  <c:v>3.4809000000000001</c:v>
                </c:pt>
                <c:pt idx="23">
                  <c:v>3.4676999999999998</c:v>
                </c:pt>
                <c:pt idx="24">
                  <c:v>3.4542999999999999</c:v>
                </c:pt>
                <c:pt idx="25">
                  <c:v>3.4510000000000001</c:v>
                </c:pt>
                <c:pt idx="26">
                  <c:v>3.4403000000000001</c:v>
                </c:pt>
                <c:pt idx="27">
                  <c:v>3.4287999999999998</c:v>
                </c:pt>
                <c:pt idx="28">
                  <c:v>3.4198</c:v>
                </c:pt>
                <c:pt idx="29">
                  <c:v>3.4262999999999999</c:v>
                </c:pt>
                <c:pt idx="30">
                  <c:v>3.4184999999999999</c:v>
                </c:pt>
                <c:pt idx="31">
                  <c:v>3.4176000000000002</c:v>
                </c:pt>
                <c:pt idx="32">
                  <c:v>3.4171999999999998</c:v>
                </c:pt>
                <c:pt idx="33">
                  <c:v>3.4201999999999999</c:v>
                </c:pt>
                <c:pt idx="34">
                  <c:v>3.4209999999999998</c:v>
                </c:pt>
                <c:pt idx="35">
                  <c:v>3.4226000000000001</c:v>
                </c:pt>
                <c:pt idx="36">
                  <c:v>3.4228000000000001</c:v>
                </c:pt>
                <c:pt idx="37">
                  <c:v>3.4234</c:v>
                </c:pt>
                <c:pt idx="38">
                  <c:v>3.4239000000000002</c:v>
                </c:pt>
                <c:pt idx="39">
                  <c:v>3.4243000000000001</c:v>
                </c:pt>
                <c:pt idx="40">
                  <c:v>3.4195000000000002</c:v>
                </c:pt>
                <c:pt idx="41">
                  <c:v>3.4218999999999999</c:v>
                </c:pt>
                <c:pt idx="42">
                  <c:v>3.4232999999999998</c:v>
                </c:pt>
                <c:pt idx="43">
                  <c:v>3.4241999999999999</c:v>
                </c:pt>
                <c:pt idx="44">
                  <c:v>3.4249999999999998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1514240"/>
        <c:axId val="141516160"/>
      </c:scatterChart>
      <c:valAx>
        <c:axId val="141514240"/>
        <c:scaling>
          <c:orientation val="minMax"/>
          <c:max val="1.8"/>
          <c:min val="0"/>
        </c:scaling>
        <c:delete val="0"/>
        <c:axPos val="b"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 altLang="zh-CN"/>
                  <a:t>AVCC_+2.5V-VIN_ADJ</a:t>
                </a:r>
                <a:r>
                  <a:rPr lang="zh-CN" altLang="en-US"/>
                  <a:t>（</a:t>
                </a:r>
                <a:r>
                  <a:rPr lang="en-US" altLang="zh-CN"/>
                  <a:t>V</a:t>
                </a:r>
                <a:r>
                  <a:rPr lang="zh-CN" altLang="en-US"/>
                  <a:t>）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1516160"/>
        <c:crosses val="autoZero"/>
        <c:crossBetween val="midCat"/>
      </c:valAx>
      <c:valAx>
        <c:axId val="141516160"/>
        <c:scaling>
          <c:orientation val="minMax"/>
        </c:scaling>
        <c:delete val="0"/>
        <c:axPos val="l"/>
        <c:minorGridlines/>
        <c:title>
          <c:tx>
            <c:rich>
              <a:bodyPr rot="0" vert="wordArtVertRtl"/>
              <a:lstStyle/>
              <a:p>
                <a:pPr>
                  <a:defRPr/>
                </a:pPr>
                <a:r>
                  <a:rPr lang="en-US" altLang="zh-CN"/>
                  <a:t>Vout(V)</a:t>
                </a:r>
                <a:endParaRPr lang="zh-CN" alt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41514240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</Words>
  <Characters>1320</Characters>
  <Application>Microsoft Office Word</Application>
  <DocSecurity>0</DocSecurity>
  <Lines>11</Lines>
  <Paragraphs>3</Paragraphs>
  <ScaleCrop>false</ScaleCrop>
  <Company>Lenovo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tangyj</dc:creator>
  <cp:keywords/>
  <dc:description/>
  <cp:lastModifiedBy>tangyj</cp:lastModifiedBy>
  <cp:revision>2</cp:revision>
  <dcterms:created xsi:type="dcterms:W3CDTF">2015-01-03T08:27:00Z</dcterms:created>
  <dcterms:modified xsi:type="dcterms:W3CDTF">2015-01-03T08:36:00Z</dcterms:modified>
</cp:coreProperties>
</file>