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D6" w:rsidRPr="002931D6" w:rsidRDefault="002931D6" w:rsidP="002931D6">
      <w:pPr>
        <w:ind w:firstLineChars="0" w:firstLine="0"/>
        <w:jc w:val="center"/>
        <w:rPr>
          <w:rFonts w:hint="eastAsia"/>
          <w:b/>
        </w:rPr>
      </w:pPr>
      <w:r w:rsidRPr="002931D6">
        <w:rPr>
          <w:rFonts w:hint="eastAsia"/>
          <w:b/>
        </w:rPr>
        <w:t>msp430f1611</w:t>
      </w:r>
      <w:r w:rsidRPr="002931D6">
        <w:rPr>
          <w:rFonts w:hint="eastAsia"/>
          <w:b/>
        </w:rPr>
        <w:t>电容参数测量仪</w:t>
      </w:r>
    </w:p>
    <w:p w:rsidR="002931D6" w:rsidRDefault="005A5BB0" w:rsidP="008E4EB9">
      <w:pPr>
        <w:ind w:firstLine="420"/>
        <w:rPr>
          <w:rFonts w:hint="eastAsia"/>
        </w:rPr>
      </w:pPr>
      <w:r w:rsidRPr="002931D6">
        <w:t>整体思路是利用</w:t>
      </w:r>
      <w:r w:rsidRPr="002931D6">
        <w:t>74ls123</w:t>
      </w:r>
      <w:r w:rsidRPr="002931D6">
        <w:t>单稳态触发器电路</w:t>
      </w:r>
      <w:r w:rsidRPr="002931D6">
        <w:t>   </w:t>
      </w:r>
      <w:r w:rsidRPr="002931D6">
        <w:t>实现电容容值的精确测量相对基于</w:t>
      </w:r>
      <w:r w:rsidRPr="002931D6">
        <w:t>ne555</w:t>
      </w:r>
      <w:r w:rsidRPr="002931D6">
        <w:t>的电容测量仪</w:t>
      </w:r>
      <w:r w:rsidRPr="002931D6">
        <w:t>   </w:t>
      </w:r>
      <w:r w:rsidRPr="002931D6">
        <w:t>提高了测量精度使用电容和电阻控制</w:t>
      </w:r>
      <w:r w:rsidRPr="002931D6">
        <w:t>74ls123</w:t>
      </w:r>
      <w:r w:rsidRPr="002931D6">
        <w:t>的触发电平</w:t>
      </w:r>
      <w:r w:rsidRPr="002931D6">
        <w:br/>
      </w:r>
      <w:r>
        <w:rPr>
          <w:noProof/>
        </w:rPr>
        <w:drawing>
          <wp:inline distT="0" distB="0" distL="0" distR="0">
            <wp:extent cx="3895725" cy="3562350"/>
            <wp:effectExtent l="0" t="0" r="9525" b="0"/>
            <wp:docPr id="3" name="图片 3" descr="http://bbs.21ic.com/forum.php?mod=attachment&amp;aid=NDY4ODg2fDQxYmQzZjExfDE0MzkzNjkzMDJ8MTMxODI3Nnw5OTM4MD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68886" descr="http://bbs.21ic.com/forum.php?mod=attachment&amp;aid=NDY4ODg2fDQxYmQzZjExfDE0MzkzNjkzMDJ8MTMxODI3Nnw5OTM4MDg%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</w:rPr>
        <w:t> </w:t>
      </w:r>
      <w:r>
        <w:rPr>
          <w:rFonts w:ascii="Tahoma" w:hAnsi="Tahoma" w:cs="Tahoma"/>
          <w:color w:val="444444"/>
          <w:szCs w:val="21"/>
        </w:rPr>
        <w:br/>
      </w:r>
      <w:r w:rsidRPr="002931D6">
        <w:t>芯片手册</w:t>
      </w:r>
      <w:r w:rsidRPr="002931D6">
        <w:t>    </w:t>
      </w:r>
    </w:p>
    <w:p w:rsidR="002931D6" w:rsidRDefault="005A5BB0" w:rsidP="008E4EB9">
      <w:pPr>
        <w:ind w:firstLine="420"/>
        <w:rPr>
          <w:rFonts w:hint="eastAsia"/>
        </w:rPr>
      </w:pPr>
      <w:r w:rsidRPr="002931D6">
        <w:t> </w:t>
      </w:r>
      <w:r w:rsidRPr="002931D6">
        <w:t>触发的脉宽</w:t>
      </w:r>
      <w:r w:rsidRPr="002931D6">
        <w:t xml:space="preserve"> Tw</w:t>
      </w:r>
      <w:r w:rsidRPr="002931D6">
        <w:t>与电容电阻的关系</w:t>
      </w:r>
      <w:r w:rsidRPr="002931D6">
        <w:br/>
      </w:r>
      <w:r>
        <w:rPr>
          <w:noProof/>
        </w:rPr>
        <w:drawing>
          <wp:inline distT="0" distB="0" distL="0" distR="0">
            <wp:extent cx="5438775" cy="1524000"/>
            <wp:effectExtent l="0" t="0" r="9525" b="0"/>
            <wp:docPr id="2" name="图片 2" descr="http://bbs.21ic.com/forum.php?mod=attachment&amp;aid=NDY4OTA0fGRjMjE4ODYwfDE0MzkzNjkzMDJ8MTMxODI3Nnw5OTM4MD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68904" descr="http://bbs.21ic.com/forum.php?mod=attachment&amp;aid=NDY4OTA0fGRjMjE4ODYwfDE0MzkzNjkzMDJ8MTMxODI3Nnw5OTM4MDg%3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444444"/>
          <w:szCs w:val="21"/>
        </w:rPr>
        <w:br/>
      </w:r>
      <w:r w:rsidRPr="002931D6">
        <w:t>整体硬件原理图</w:t>
      </w:r>
      <w:r w:rsidRPr="002931D6">
        <w:t>  </w:t>
      </w:r>
      <w:r w:rsidRPr="002931D6">
        <w:br/>
      </w:r>
      <w:r w:rsidRPr="002931D6">
        <w:br/>
      </w:r>
      <w:r>
        <w:rPr>
          <w:noProof/>
        </w:rPr>
        <w:lastRenderedPageBreak/>
        <w:drawing>
          <wp:inline distT="0" distB="0" distL="0" distR="0">
            <wp:extent cx="6315075" cy="5114925"/>
            <wp:effectExtent l="0" t="0" r="9525" b="9525"/>
            <wp:docPr id="1" name="图片 1" descr="http://bbs.21ic.com/forum.php?mod=attachment&amp;aid=NDY4ODg0fDNiOGNmMjc5fDE0MzkzNjkzMDJ8MTMxODI3Nnw5OTM4MD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68884" descr="http://bbs.21ic.com/forum.php?mod=attachment&amp;aid=NDY4ODg0fDNiOGNmMjc5fDE0MzkzNjkzMDJ8MTMxODI3Nnw5OTM4MDg%3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</w:rPr>
        <w:t> </w:t>
      </w:r>
      <w:r>
        <w:rPr>
          <w:rFonts w:ascii="Tahoma" w:hAnsi="Tahoma" w:cs="Tahoma"/>
          <w:color w:val="444444"/>
          <w:szCs w:val="21"/>
        </w:rPr>
        <w:br/>
      </w:r>
      <w:r>
        <w:rPr>
          <w:rFonts w:ascii="Tahoma" w:hAnsi="Tahoma" w:cs="Tahoma"/>
          <w:color w:val="444444"/>
          <w:szCs w:val="21"/>
        </w:rPr>
        <w:br/>
      </w:r>
      <w:r w:rsidRPr="002931D6">
        <w:t>利用</w:t>
      </w:r>
      <w:r w:rsidRPr="002931D6">
        <w:t>Ti</w:t>
      </w:r>
      <w:r w:rsidRPr="002931D6">
        <w:t>低导通电阻的模拟开关</w:t>
      </w:r>
      <w:r w:rsidRPr="002931D6">
        <w:t xml:space="preserve">Ts5a3159 </w:t>
      </w:r>
      <w:r w:rsidRPr="002931D6">
        <w:t>选择不同阻值来测量不同的电容</w:t>
      </w:r>
    </w:p>
    <w:p w:rsidR="00A622F1" w:rsidRDefault="005A5BB0" w:rsidP="002931D6">
      <w:pPr>
        <w:ind w:firstLineChars="0" w:firstLine="0"/>
        <w:rPr>
          <w:rStyle w:val="apple-converted-space"/>
          <w:rFonts w:ascii="Tahoma" w:hAnsi="Tahoma" w:cs="Tahoma" w:hint="eastAsia"/>
          <w:color w:val="444444"/>
          <w:szCs w:val="21"/>
          <w:shd w:val="clear" w:color="auto" w:fill="EFF5F9"/>
        </w:rPr>
      </w:pPr>
      <w:bookmarkStart w:id="0" w:name="_GoBack"/>
      <w:bookmarkEnd w:id="0"/>
      <w:r w:rsidRPr="002931D6">
        <w:t>74ls123</w:t>
      </w:r>
      <w:r w:rsidRPr="002931D6">
        <w:t>输出端接</w:t>
      </w:r>
      <w:r w:rsidRPr="002931D6">
        <w:t>msp430f1611   TA</w:t>
      </w:r>
      <w:r w:rsidRPr="002931D6">
        <w:t>的脉宽捕获</w:t>
      </w:r>
      <w:r w:rsidRPr="002931D6">
        <w:t>      </w:t>
      </w:r>
      <w:r w:rsidRPr="002931D6">
        <w:t>测出的脉宽时间</w:t>
      </w:r>
      <w:r w:rsidRPr="002931D6">
        <w:t>Tw   </w:t>
      </w:r>
      <w:r w:rsidRPr="002931D6">
        <w:br/>
      </w:r>
      <w:r w:rsidRPr="002931D6">
        <w:t>通过测量几个精确定标后的电容测出系数</w:t>
      </w:r>
      <w:r w:rsidRPr="002931D6">
        <w:t>K     </w:t>
      </w:r>
      <w:r w:rsidRPr="002931D6">
        <w:t>即可得到电容与</w:t>
      </w:r>
      <w:r w:rsidRPr="002931D6">
        <w:t>Tw</w:t>
      </w:r>
      <w:r w:rsidRPr="002931D6">
        <w:t>的线性关系。</w:t>
      </w:r>
      <w:r w:rsidRPr="002931D6">
        <w:br/>
      </w:r>
      <w:r w:rsidRPr="002931D6">
        <w:br/>
      </w:r>
      <w:r w:rsidRPr="002931D6">
        <w:t>经实际测量</w:t>
      </w:r>
      <w:r w:rsidRPr="002931D6">
        <w:t>  1000pf</w:t>
      </w:r>
      <w:r w:rsidRPr="002931D6">
        <w:t>以内</w:t>
      </w:r>
      <w:r w:rsidRPr="002931D6">
        <w:t xml:space="preserve">    </w:t>
      </w:r>
      <w:r w:rsidRPr="002931D6">
        <w:t>精度在</w:t>
      </w:r>
      <w:r w:rsidRPr="002931D6">
        <w:t>2%</w:t>
      </w:r>
      <w:r w:rsidRPr="002931D6">
        <w:t>以内</w:t>
      </w:r>
      <w:r w:rsidRPr="002931D6">
        <w:t>50uf</w:t>
      </w:r>
      <w:r w:rsidRPr="002931D6">
        <w:t>以内</w:t>
      </w:r>
      <w:r w:rsidRPr="002931D6">
        <w:t>  </w:t>
      </w:r>
      <w:r w:rsidRPr="002931D6">
        <w:t>精度</w:t>
      </w:r>
      <w:r w:rsidRPr="002931D6">
        <w:t>4%</w:t>
      </w:r>
      <w:r w:rsidRPr="002931D6">
        <w:t>以内</w:t>
      </w:r>
      <w:r w:rsidRPr="002931D6">
        <w:t> </w:t>
      </w:r>
      <w:r w:rsidRPr="002931D6">
        <w:br/>
      </w:r>
      <w:r w:rsidRPr="002931D6">
        <w:t>特别适合小电容</w:t>
      </w:r>
      <w:r w:rsidRPr="002931D6">
        <w:t xml:space="preserve">    </w:t>
      </w:r>
      <w:r w:rsidRPr="002931D6">
        <w:t>什么几</w:t>
      </w:r>
      <w:r w:rsidRPr="002931D6">
        <w:t>pF  </w:t>
      </w:r>
      <w:r w:rsidRPr="002931D6">
        <w:t>几十</w:t>
      </w:r>
      <w:r w:rsidRPr="002931D6">
        <w:t>pF</w:t>
      </w:r>
      <w:r w:rsidRPr="002931D6">
        <w:t>的电容测的非常准</w:t>
      </w:r>
      <w:r w:rsidRPr="002931D6">
        <w:t>     </w:t>
      </w:r>
      <w:r w:rsidRPr="002931D6">
        <w:t>大了反而不是太稳定</w:t>
      </w:r>
      <w:r>
        <w:rPr>
          <w:rFonts w:ascii="Tahoma" w:hAnsi="Tahoma" w:cs="Tahoma"/>
          <w:color w:val="444444"/>
          <w:szCs w:val="21"/>
          <w:shd w:val="clear" w:color="auto" w:fill="EFF5F9"/>
        </w:rPr>
        <w:t> </w:t>
      </w:r>
      <w:r>
        <w:rPr>
          <w:rStyle w:val="apple-converted-space"/>
          <w:rFonts w:ascii="Tahoma" w:hAnsi="Tahoma" w:cs="Tahoma"/>
          <w:color w:val="444444"/>
          <w:szCs w:val="21"/>
          <w:shd w:val="clear" w:color="auto" w:fill="EFF5F9"/>
        </w:rPr>
        <w:t> </w:t>
      </w:r>
    </w:p>
    <w:p w:rsidR="005A5BB0" w:rsidRDefault="005A5BB0" w:rsidP="008E4EB9">
      <w:pPr>
        <w:ind w:firstLine="42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818686"/>
            <wp:effectExtent l="0" t="0" r="2540" b="1270"/>
            <wp:docPr id="5" name="图片 5" descr="http://bbs.21ic.com/forum.php?mod=attachment&amp;aid=NDY4OTA2fDEzYWJiMGJkfDE0MzkzNjkzMDJ8MTMxODI3Nnw5OTM4MD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bs.21ic.com/forum.php?mod=attachment&amp;aid=NDY4OTA2fDEzYWJiMGJkfDE0MzkzNjkzMDJ8MTMxODI3Nnw5OTM4MDg%3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B0" w:rsidRPr="002931D6" w:rsidRDefault="005A5BB0" w:rsidP="008E4EB9">
      <w:pPr>
        <w:ind w:firstLine="420"/>
        <w:rPr>
          <w:rFonts w:hint="eastAsia"/>
        </w:rPr>
      </w:pPr>
      <w:r w:rsidRPr="002931D6">
        <w:t>程序部分</w:t>
      </w:r>
      <w:r w:rsidRPr="002931D6">
        <w:t xml:space="preserve">    </w:t>
      </w:r>
      <w:r w:rsidRPr="002931D6">
        <w:t>使用</w:t>
      </w:r>
      <w:r w:rsidRPr="002931D6">
        <w:t>1602</w:t>
      </w:r>
      <w:r w:rsidRPr="002931D6">
        <w:t>显示</w:t>
      </w:r>
      <w:r w:rsidRPr="002931D6">
        <w:br/>
        <w:t>Timer B</w:t>
      </w:r>
      <w:r w:rsidRPr="002931D6">
        <w:t>捕获</w:t>
      </w:r>
      <w:r w:rsidRPr="002931D6">
        <w:t>Tw</w:t>
      </w:r>
      <w:r w:rsidRPr="002931D6">
        <w:t>脉宽</w:t>
      </w:r>
      <w:r w:rsidRPr="002931D6">
        <w:br/>
      </w:r>
      <w:r w:rsidRPr="002931D6">
        <w:t>以及时钟分频设置</w:t>
      </w:r>
    </w:p>
    <w:p w:rsidR="005A5BB0" w:rsidRDefault="005A5BB0" w:rsidP="008E4EB9">
      <w:pPr>
        <w:ind w:firstLine="420"/>
      </w:pPr>
      <w:r>
        <w:drawing>
          <wp:inline distT="0" distB="0" distL="0" distR="0" wp14:anchorId="715DC6FB" wp14:editId="35A77D60">
            <wp:extent cx="5274310" cy="3444271"/>
            <wp:effectExtent l="0" t="0" r="2540" b="3810"/>
            <wp:docPr id="6" name="图片 6" descr="http://bbs.21ic.com/forum.php?mod=attachment&amp;aid=NDY4OTE0fGZkN2M1MTdlfDE0MzkzNjkzMDJ8MTMxODI3Nnw5OTM4MDg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bs.21ic.com/forum.php?mod=attachment&amp;aid=NDY4OTE0fGZkN2M1MTdlfDE0MzkzNjkzMDJ8MTMxODI3Nnw5OTM4MDg%3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B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73" w:rsidRDefault="00F27F73" w:rsidP="002931D6">
      <w:pPr>
        <w:spacing w:line="240" w:lineRule="auto"/>
        <w:ind w:firstLine="420"/>
      </w:pPr>
      <w:r>
        <w:separator/>
      </w:r>
    </w:p>
  </w:endnote>
  <w:endnote w:type="continuationSeparator" w:id="0">
    <w:p w:rsidR="00F27F73" w:rsidRDefault="00F27F73" w:rsidP="002931D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73" w:rsidRDefault="00F27F73" w:rsidP="002931D6">
      <w:pPr>
        <w:spacing w:line="240" w:lineRule="auto"/>
        <w:ind w:firstLine="420"/>
      </w:pPr>
      <w:r>
        <w:separator/>
      </w:r>
    </w:p>
  </w:footnote>
  <w:footnote w:type="continuationSeparator" w:id="0">
    <w:p w:rsidR="00F27F73" w:rsidRDefault="00F27F73" w:rsidP="002931D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1D6" w:rsidRDefault="002931D6" w:rsidP="002931D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50"/>
    <w:rsid w:val="002931D6"/>
    <w:rsid w:val="005A5BB0"/>
    <w:rsid w:val="005F72DD"/>
    <w:rsid w:val="008E4EB9"/>
    <w:rsid w:val="00AD2350"/>
    <w:rsid w:val="00DE3650"/>
    <w:rsid w:val="00F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BB0"/>
  </w:style>
  <w:style w:type="paragraph" w:styleId="a3">
    <w:name w:val="Balloon Text"/>
    <w:basedOn w:val="a"/>
    <w:link w:val="Char"/>
    <w:uiPriority w:val="99"/>
    <w:semiHidden/>
    <w:unhideWhenUsed/>
    <w:rsid w:val="005A5BB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BB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9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931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931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31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BB0"/>
  </w:style>
  <w:style w:type="paragraph" w:styleId="a3">
    <w:name w:val="Balloon Text"/>
    <w:basedOn w:val="a"/>
    <w:link w:val="Char"/>
    <w:uiPriority w:val="99"/>
    <w:semiHidden/>
    <w:unhideWhenUsed/>
    <w:rsid w:val="005A5BB0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A5BB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93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931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931D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93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aqxx-77</dc:creator>
  <cp:keywords/>
  <dc:description/>
  <cp:lastModifiedBy>aqxx-77</cp:lastModifiedBy>
  <cp:revision>5</cp:revision>
  <dcterms:created xsi:type="dcterms:W3CDTF">2015-08-12T08:50:00Z</dcterms:created>
  <dcterms:modified xsi:type="dcterms:W3CDTF">2015-08-12T09:00:00Z</dcterms:modified>
</cp:coreProperties>
</file>