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595" w:rsidRDefault="006C478E">
      <w:pPr>
        <w:rPr>
          <w:rFonts w:hint="eastAsia"/>
        </w:rPr>
      </w:pPr>
      <w:r>
        <w:t>  </w:t>
      </w:r>
      <w:r>
        <w:t>在使用</w:t>
      </w:r>
      <w:r>
        <w:t>MSP430</w:t>
      </w:r>
      <w:r>
        <w:t>芯片进行设计时，要用到仿真器，采用并口的仿真器仿真程序非常麻烦，台式机到无所谓，笔记本就不能用了。从网上购买的话，看到价格</w:t>
      </w:r>
      <w:r>
        <w:t xml:space="preserve"> </w:t>
      </w:r>
      <w:r>
        <w:t>都比较贵，当时就利用</w:t>
      </w:r>
      <w:r>
        <w:t>MSP430G2Launchpad</w:t>
      </w:r>
      <w:r>
        <w:t>上面的</w:t>
      </w:r>
      <w:r>
        <w:t>ZE430-</w:t>
      </w:r>
      <w:r>
        <w:t>仿真器（这个仿真器只能支持</w:t>
      </w:r>
      <w:r>
        <w:t>BW</w:t>
      </w:r>
      <w:r>
        <w:t>方式，不能支持</w:t>
      </w:r>
      <w:r>
        <w:t xml:space="preserve">JTAG </w:t>
      </w:r>
      <w:r>
        <w:t>）的元器件，</w:t>
      </w:r>
      <w:proofErr w:type="gramStart"/>
      <w:r>
        <w:t>参考官网给</w:t>
      </w:r>
      <w:proofErr w:type="gramEnd"/>
      <w:r>
        <w:t>的</w:t>
      </w:r>
      <w:r>
        <w:t>MSP430UIF</w:t>
      </w:r>
      <w:r>
        <w:t>仿真器的原理图制作了一个</w:t>
      </w:r>
      <w:r>
        <w:t>UIF</w:t>
      </w:r>
      <w:r>
        <w:t>仿真器，并将仿真器和一个</w:t>
      </w:r>
      <w:r>
        <w:t>51</w:t>
      </w:r>
      <w:r>
        <w:t>下载器合在一块进行了设计，使用效果非常不错！</w:t>
      </w:r>
      <w:r>
        <w:t xml:space="preserve"> </w:t>
      </w:r>
      <w:r>
        <w:t>下面是仿真器的电路</w:t>
      </w:r>
      <w:r>
        <w:t>PCB</w:t>
      </w:r>
      <w:r>
        <w:t>板版图。</w:t>
      </w:r>
      <w:r>
        <w:br/>
        <w:t xml:space="preserve">         </w:t>
      </w:r>
      <w:r>
        <w:rPr>
          <w:noProof/>
        </w:rPr>
        <w:drawing>
          <wp:inline distT="0" distB="0" distL="0" distR="0">
            <wp:extent cx="5446643" cy="3992623"/>
            <wp:effectExtent l="0" t="0" r="1905" b="8255"/>
            <wp:docPr id="11" name="图片 11" descr="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6798" descr="1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732" cy="39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         </w:t>
      </w:r>
      <w:r>
        <w:rPr>
          <w:noProof/>
        </w:rPr>
        <w:lastRenderedPageBreak/>
        <w:drawing>
          <wp:inline distT="0" distB="0" distL="0" distR="0">
            <wp:extent cx="5456109" cy="3991555"/>
            <wp:effectExtent l="0" t="0" r="0" b="9525"/>
            <wp:docPr id="10" name="图片 10" descr="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6822" descr="1_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52" cy="39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        </w:t>
      </w:r>
      <w:r>
        <w:t>这个板子左边是</w:t>
      </w:r>
      <w:r>
        <w:t>MSP430UIF</w:t>
      </w:r>
      <w:r>
        <w:t>仿真器部分，右边是</w:t>
      </w:r>
      <w:r>
        <w:t>51</w:t>
      </w:r>
      <w:r>
        <w:t>下载器电路。单独的仿真器电路板图时这样的：</w:t>
      </w:r>
      <w:r>
        <w:br/>
        <w:t xml:space="preserve">         </w:t>
      </w:r>
      <w:r>
        <w:rPr>
          <w:noProof/>
        </w:rPr>
        <w:drawing>
          <wp:inline distT="0" distB="0" distL="0" distR="0">
            <wp:extent cx="6368823" cy="3742931"/>
            <wp:effectExtent l="0" t="0" r="0" b="0"/>
            <wp:docPr id="9" name="图片 9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6796" descr="1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9" cy="37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br/>
        <w:t>  </w:t>
      </w:r>
      <w:r>
        <w:br/>
      </w:r>
      <w:proofErr w:type="gramStart"/>
      <w:r>
        <w:t>虽然官网给</w:t>
      </w:r>
      <w:proofErr w:type="gramEnd"/>
      <w:r>
        <w:t>的电路图开源，但采用的器件非常众多，后来采用</w:t>
      </w:r>
      <w:r>
        <w:t>STC</w:t>
      </w:r>
      <w:r>
        <w:t>芯片，采用</w:t>
      </w:r>
      <w:r>
        <w:t>USB</w:t>
      </w:r>
      <w:r>
        <w:t>转</w:t>
      </w:r>
      <w:r>
        <w:t>TTL</w:t>
      </w:r>
      <w:r>
        <w:t>就可以了，</w:t>
      </w:r>
      <w:r>
        <w:t>51</w:t>
      </w:r>
      <w:r>
        <w:t>下载器就不那么重要，于是对</w:t>
      </w:r>
      <w:r>
        <w:t>MSP430</w:t>
      </w:r>
      <w:r>
        <w:t>进行了优化，减少了电路元器件，并增加了</w:t>
      </w:r>
      <w:r>
        <w:t>BSL</w:t>
      </w:r>
      <w:r>
        <w:t>功能。下面是一个最终的简化版本仿真器。电路版图如下：</w:t>
      </w:r>
      <w:r>
        <w:br/>
        <w:t xml:space="preserve">       </w:t>
      </w:r>
      <w:r>
        <w:rPr>
          <w:noProof/>
        </w:rPr>
        <w:drawing>
          <wp:inline distT="0" distB="0" distL="0" distR="0">
            <wp:extent cx="5901909" cy="3160541"/>
            <wp:effectExtent l="0" t="0" r="3810" b="1905"/>
            <wp:docPr id="8" name="图片 8" descr="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6800" descr="1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97" cy="31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       </w:t>
      </w:r>
      <w:r>
        <w:t>这个简化版本采用了</w:t>
      </w:r>
      <w:r>
        <w:t>8050</w:t>
      </w:r>
      <w:r>
        <w:t>三极管，</w:t>
      </w:r>
      <w:r>
        <w:t>AMS117</w:t>
      </w:r>
      <w:r>
        <w:t>电源和</w:t>
      </w:r>
      <w:r>
        <w:t>74HC125</w:t>
      </w:r>
      <w:r>
        <w:t>缓冲器来替代原版的</w:t>
      </w:r>
      <w:r>
        <w:t>TPS</w:t>
      </w:r>
      <w:r>
        <w:t>系列电源，缓冲器电路等，器件比较容易购买，成本也更低。下面是各个部分的原理图。</w:t>
      </w:r>
      <w:r>
        <w:br/>
        <w:t xml:space="preserve">    </w:t>
      </w:r>
      <w:r>
        <w:br/>
        <w:t xml:space="preserve">       </w:t>
      </w:r>
      <w:r>
        <w:t>主</w:t>
      </w:r>
      <w:r>
        <w:t>MCU</w:t>
      </w:r>
      <w:r>
        <w:t>电路部分，采用</w:t>
      </w:r>
      <w:r>
        <w:t>MSP430F1612</w:t>
      </w:r>
      <w:r>
        <w:t>芯片。</w:t>
      </w:r>
      <w:r>
        <w:br/>
        <w:t xml:space="preserve">       </w:t>
      </w:r>
      <w:r>
        <w:rPr>
          <w:noProof/>
        </w:rPr>
        <w:lastRenderedPageBreak/>
        <w:drawing>
          <wp:inline distT="0" distB="0" distL="0" distR="0">
            <wp:extent cx="5161174" cy="3768918"/>
            <wp:effectExtent l="0" t="0" r="1905" b="3175"/>
            <wp:docPr id="7" name="图片 7" descr="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6802" descr="1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02" cy="37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           </w:t>
      </w:r>
      <w:r>
        <w:t>三级管放大电路，虽然比原版减少了光</w:t>
      </w:r>
      <w:proofErr w:type="gramStart"/>
      <w:r>
        <w:t>耦</w:t>
      </w:r>
      <w:proofErr w:type="gramEnd"/>
      <w:r>
        <w:t>使用，性能也非常稳定</w:t>
      </w:r>
      <w:r>
        <w:br/>
        <w:t xml:space="preserve">       </w:t>
      </w:r>
      <w:bookmarkStart w:id="0" w:name="_GoBack"/>
      <w:r>
        <w:rPr>
          <w:noProof/>
        </w:rPr>
        <w:drawing>
          <wp:inline distT="0" distB="0" distL="0" distR="0">
            <wp:extent cx="5772622" cy="2331954"/>
            <wp:effectExtent l="0" t="0" r="0" b="0"/>
            <wp:docPr id="6" name="图片 6" descr="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6804" descr="1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25" cy="233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/>
        <w:t xml:space="preserve">             </w:t>
      </w:r>
      <w:r>
        <w:t>电源</w:t>
      </w:r>
      <w:r>
        <w:t>AMS1117</w:t>
      </w:r>
      <w:r>
        <w:t>，一个才</w:t>
      </w:r>
      <w:r>
        <w:t>0.5</w:t>
      </w:r>
      <w:r>
        <w:t>元，购买很容易</w:t>
      </w:r>
      <w:r>
        <w:br/>
        <w:t xml:space="preserve">      </w:t>
      </w:r>
      <w:r>
        <w:rPr>
          <w:noProof/>
        </w:rPr>
        <w:drawing>
          <wp:inline distT="0" distB="0" distL="0" distR="0">
            <wp:extent cx="4246245" cy="1447165"/>
            <wp:effectExtent l="0" t="0" r="1905" b="635"/>
            <wp:docPr id="5" name="图片 5" descr="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6806" descr="1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t>           74HC125</w:t>
      </w:r>
      <w:r>
        <w:t>缓冲器芯片，</w:t>
      </w:r>
      <w:r>
        <w:t>14</w:t>
      </w:r>
      <w:r>
        <w:t>引脚</w:t>
      </w:r>
      <w:r>
        <w:t>SSOP</w:t>
      </w:r>
      <w:r>
        <w:t>封装，比原来的单个</w:t>
      </w:r>
      <w:r>
        <w:t>741G125</w:t>
      </w:r>
      <w:r>
        <w:t>的</w:t>
      </w:r>
      <w:r>
        <w:t>5</w:t>
      </w:r>
      <w:r>
        <w:t>引脚封装更容易焊接和购买</w:t>
      </w:r>
      <w:r>
        <w:br/>
      </w:r>
      <w:r>
        <w:br/>
        <w:t xml:space="preserve">       </w:t>
      </w:r>
      <w:r>
        <w:rPr>
          <w:noProof/>
        </w:rPr>
        <w:drawing>
          <wp:inline distT="0" distB="0" distL="0" distR="0">
            <wp:extent cx="3888105" cy="1487170"/>
            <wp:effectExtent l="0" t="0" r="0" b="0"/>
            <wp:docPr id="4" name="图片 4" descr="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6808" descr="1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       </w:t>
      </w:r>
      <w:r>
        <w:rPr>
          <w:noProof/>
        </w:rPr>
        <w:drawing>
          <wp:inline distT="0" distB="0" distL="0" distR="0">
            <wp:extent cx="3649345" cy="2226310"/>
            <wp:effectExtent l="0" t="0" r="8255" b="2540"/>
            <wp:docPr id="3" name="图片 3" descr="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6810" descr="1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                 </w:t>
      </w:r>
      <w:r>
        <w:t>增加了一个大容量的</w:t>
      </w:r>
      <w:r>
        <w:t>EEPROM</w:t>
      </w:r>
      <w:r>
        <w:t>，来实现仿真器信息存储，可以换成</w:t>
      </w:r>
      <w:r>
        <w:t>24C256</w:t>
      </w:r>
      <w:r>
        <w:t>等容量更大的</w:t>
      </w:r>
      <w:r>
        <w:t>EERPOM</w:t>
      </w:r>
      <w:r>
        <w:br/>
        <w:t xml:space="preserve">       </w:t>
      </w:r>
      <w:r>
        <w:rPr>
          <w:noProof/>
        </w:rPr>
        <w:drawing>
          <wp:inline distT="0" distB="0" distL="0" distR="0">
            <wp:extent cx="3355340" cy="1471295"/>
            <wp:effectExtent l="0" t="0" r="0" b="0"/>
            <wp:docPr id="2" name="图片 2" descr="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6812" descr="1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                 TUSB3410</w:t>
      </w:r>
      <w:r>
        <w:t>芯片，这个</w:t>
      </w:r>
      <w:r>
        <w:t>USB</w:t>
      </w:r>
      <w:r>
        <w:t>转串口芯片单独使用时，质量比</w:t>
      </w:r>
      <w:r>
        <w:t>CH340 CP2012 pl2303</w:t>
      </w:r>
      <w:r>
        <w:t>要好很多，通信更稳定。</w:t>
      </w:r>
      <w:r>
        <w:br/>
        <w:t xml:space="preserve">                </w:t>
      </w:r>
      <w:r>
        <w:rPr>
          <w:noProof/>
        </w:rPr>
        <w:lastRenderedPageBreak/>
        <w:drawing>
          <wp:inline distT="0" distB="0" distL="0" distR="0">
            <wp:extent cx="6114415" cy="3188335"/>
            <wp:effectExtent l="0" t="0" r="635" b="0"/>
            <wp:docPr id="1" name="图片 1" descr="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6814" descr="1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         </w:t>
      </w:r>
      <w:r>
        <w:br/>
        <w:t>        </w:t>
      </w:r>
      <w:r>
        <w:br/>
        <w:t>   </w:t>
      </w:r>
    </w:p>
    <w:sectPr w:rsidR="00B305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584"/>
    <w:rsid w:val="00070584"/>
    <w:rsid w:val="006C478E"/>
    <w:rsid w:val="00B3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47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47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47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47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142</Words>
  <Characters>814</Characters>
  <Application>Microsoft Office Word</Application>
  <DocSecurity>0</DocSecurity>
  <Lines>6</Lines>
  <Paragraphs>1</Paragraphs>
  <ScaleCrop>false</ScaleCrop>
  <Company>China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2</cp:revision>
  <dcterms:created xsi:type="dcterms:W3CDTF">2015-01-27T01:45:00Z</dcterms:created>
  <dcterms:modified xsi:type="dcterms:W3CDTF">2015-01-27T01:49:00Z</dcterms:modified>
</cp:coreProperties>
</file>