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AD" w:rsidRPr="00E56EAD" w:rsidRDefault="00E56EAD" w:rsidP="00E56EA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E56EAD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fldChar w:fldCharType="begin"/>
      </w:r>
      <w:r w:rsidRPr="00E56EAD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instrText xml:space="preserve"> HYPERLINK "http://bbs.21ic.com/icview-868077-1-1.html" </w:instrText>
      </w:r>
      <w:r w:rsidRPr="00E56EAD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fldChar w:fldCharType="separate"/>
      </w:r>
      <w:r w:rsidRPr="00E56EAD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【电路设计】MSP430F2274单片机的数控直流电流源设计方案二</w:t>
      </w:r>
      <w:r w:rsidRPr="00E56EAD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fldChar w:fldCharType="end"/>
      </w:r>
      <w:r w:rsidRPr="00E56EAD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 xml:space="preserve"> </w:t>
      </w:r>
    </w:p>
    <w:p w:rsidR="00E56EAD" w:rsidRPr="00E56EAD" w:rsidRDefault="00E56EAD" w:rsidP="00FA3E1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FA3E11" w:rsidRPr="00FA3E11" w:rsidRDefault="00FA3E11" w:rsidP="00FA3E1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采 用以MSP430F2274为核心的单片机系统来控制片内自带的10位AD转换模块的数据的输入并将其转换成模拟量输出同时单片</w:t>
      </w:r>
      <w:bookmarkStart w:id="0" w:name="_GoBack"/>
      <w:bookmarkEnd w:id="0"/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机把输入</w:t>
      </w:r>
      <w:proofErr w:type="gramStart"/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的预值电流</w:t>
      </w:r>
      <w:proofErr w:type="gramEnd"/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送数码 管显示，再根据输出的电压量来控制电流的变化，此方案的优点是输入</w:t>
      </w:r>
      <w:proofErr w:type="gramStart"/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的预值电流</w:t>
      </w:r>
      <w:proofErr w:type="gramEnd"/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信号稳定且避免了大量的数据存储，所以电路设计和制作采用方案二。其电路方框 图如图3.2所示：</w:t>
      </w: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24525" cy="2609850"/>
            <wp:effectExtent l="0" t="0" r="0" b="0"/>
            <wp:docPr id="3" name="图片 3" descr="http://www.61ic.com/Article/UploadFiles_0637/201210/20121007163624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61ic.com/Article/UploadFiles_0637/201210/201210071636243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11" w:rsidRPr="00FA3E11" w:rsidRDefault="00FA3E11" w:rsidP="00FA3E1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图方案</w:t>
      </w:r>
      <w:proofErr w:type="gramEnd"/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二方框图</w:t>
      </w:r>
    </w:p>
    <w:p w:rsidR="00FA3E11" w:rsidRPr="00FA3E11" w:rsidRDefault="00FA3E11" w:rsidP="00FA3E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3E11">
        <w:rPr>
          <w:rFonts w:ascii="宋体" w:eastAsia="宋体" w:hAnsi="宋体" w:cs="宋体"/>
          <w:kern w:val="0"/>
          <w:sz w:val="24"/>
          <w:szCs w:val="24"/>
        </w:rPr>
        <w:br/>
      </w:r>
    </w:p>
    <w:p w:rsidR="00FA3E11" w:rsidRPr="00FA3E11" w:rsidRDefault="00FA3E11" w:rsidP="00FA3E1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方 案:输出电流采样电路是采用取采样电阻两端的电压差，根据I=V/R 换算得到电流值的。图3.8是数控电流源的恒流源电路。 LM358和晶体管Q1、Q2组成电压－电流转换器，U1A、U1B和电阻R1－R8利用D/A的输出实现对电压进行数控。LM358主要功能是可以实现 V/I转换。TIP42C（10A）是大功率PNP三极管，主要功能是实现功率放大。输出电流采样电路是采用取采样电阻两端的电压差，根据I=V/R 换算得到电流值的。电路原理图如图3.8所示。通过对电阻R9两端的电压值进行采样，经过运算放大器送入片内A/D转换器进行转换。由于R9是2欧姆，所 以可以测量0～2000mA的电流范围。R9两端的电压在0～4V的范围内变化，满足系统设计的精度要求。</w:t>
      </w:r>
    </w:p>
    <w:p w:rsidR="00FA3E11" w:rsidRPr="00FA3E11" w:rsidRDefault="00FA3E11" w:rsidP="00FA3E1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81675" cy="4095750"/>
            <wp:effectExtent l="0" t="0" r="9525" b="0"/>
            <wp:docPr id="2" name="图片 2" descr="http://www.61ic.com/Article/UploadFiles_0637/201210/20121007163638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61ic.com/Article/UploadFiles_0637/201210/201210071636389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11" w:rsidRPr="00FA3E11" w:rsidRDefault="00FA3E11" w:rsidP="00FA3E1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图 方案二恒流源电路原理图</w:t>
      </w:r>
    </w:p>
    <w:p w:rsidR="00FA3E11" w:rsidRPr="00FA3E11" w:rsidRDefault="00FA3E11" w:rsidP="00FA3E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3E11">
        <w:rPr>
          <w:rFonts w:ascii="宋体" w:eastAsia="宋体" w:hAnsi="宋体" w:cs="宋体"/>
          <w:b/>
          <w:bCs/>
          <w:kern w:val="0"/>
          <w:sz w:val="24"/>
          <w:szCs w:val="24"/>
        </w:rPr>
        <w:t>数码</w:t>
      </w:r>
      <w:proofErr w:type="gramStart"/>
      <w:r w:rsidRPr="00FA3E11">
        <w:rPr>
          <w:rFonts w:ascii="宋体" w:eastAsia="宋体" w:hAnsi="宋体" w:cs="宋体"/>
          <w:b/>
          <w:bCs/>
          <w:kern w:val="0"/>
          <w:sz w:val="24"/>
          <w:szCs w:val="24"/>
        </w:rPr>
        <w:t>管显示</w:t>
      </w:r>
      <w:proofErr w:type="gramEnd"/>
      <w:r w:rsidRPr="00FA3E11">
        <w:rPr>
          <w:rFonts w:ascii="宋体" w:eastAsia="宋体" w:hAnsi="宋体" w:cs="宋体"/>
          <w:b/>
          <w:bCs/>
          <w:kern w:val="0"/>
          <w:sz w:val="24"/>
          <w:szCs w:val="24"/>
        </w:rPr>
        <w:t>电路</w:t>
      </w:r>
    </w:p>
    <w:p w:rsidR="00FA3E11" w:rsidRPr="00FA3E11" w:rsidRDefault="00FA3E11" w:rsidP="00FA3E1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本 题采用ZLG7289来控制按键，控制4个键和四个数码管，实现20～2000mA电流的输入。数码</w:t>
      </w:r>
      <w:proofErr w:type="gramStart"/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管显示</w:t>
      </w:r>
      <w:proofErr w:type="gramEnd"/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电路图如图3.9所示。利用ZLG7289本身 的特性可以串行接口无需外围元件可直接驱动LED，各位独立控制译码/</w:t>
      </w:r>
      <w:proofErr w:type="gramStart"/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不</w:t>
      </w:r>
      <w:proofErr w:type="gramEnd"/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译码及消隐和闪烁属性，循环左移/ 循环右移指令，具有段寻址指令方便控制独立LED，并且有4 </w:t>
      </w:r>
      <w:proofErr w:type="gramStart"/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键</w:t>
      </w:r>
      <w:proofErr w:type="gramEnd"/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键盘控制器内含去抖动电路，完全达到题目所提及的要求。</w:t>
      </w:r>
    </w:p>
    <w:p w:rsidR="00FA3E11" w:rsidRPr="00FA3E11" w:rsidRDefault="00FA3E11" w:rsidP="00FA3E1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629275" cy="3810000"/>
            <wp:effectExtent l="0" t="0" r="9525" b="0"/>
            <wp:docPr id="1" name="图片 1" descr="http://www.61ic.com/Article/UploadFiles_0637/201210/20121007163644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61ic.com/Article/UploadFiles_0637/201210/201210071636441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11" w:rsidRPr="00FA3E11" w:rsidRDefault="00FA3E11" w:rsidP="00FA3E1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3E11">
        <w:rPr>
          <w:rFonts w:ascii="宋体" w:eastAsia="宋体" w:hAnsi="宋体" w:cs="宋体"/>
          <w:color w:val="000000"/>
          <w:kern w:val="0"/>
          <w:sz w:val="24"/>
          <w:szCs w:val="24"/>
        </w:rPr>
        <w:t>图 数码显示管电路图</w:t>
      </w:r>
    </w:p>
    <w:p w:rsidR="00143BC0" w:rsidRDefault="00143BC0">
      <w:pPr>
        <w:rPr>
          <w:rFonts w:hint="eastAsia"/>
        </w:rPr>
      </w:pPr>
    </w:p>
    <w:sectPr w:rsidR="0014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F1"/>
    <w:rsid w:val="00143BC0"/>
    <w:rsid w:val="002342F1"/>
    <w:rsid w:val="00E56EAD"/>
    <w:rsid w:val="00F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56E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3E1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A3E1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A3E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6EAD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E56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56E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3E1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A3E1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A3E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6EAD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E56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694</Characters>
  <Application>Microsoft Office Word</Application>
  <DocSecurity>0</DocSecurity>
  <Lines>5</Lines>
  <Paragraphs>1</Paragraphs>
  <ScaleCrop>false</ScaleCrop>
  <Company>China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7</cp:revision>
  <dcterms:created xsi:type="dcterms:W3CDTF">2015-01-27T02:45:00Z</dcterms:created>
  <dcterms:modified xsi:type="dcterms:W3CDTF">2015-01-27T02:49:00Z</dcterms:modified>
</cp:coreProperties>
</file>