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Default ContentType="image/png" Extension="png"/>
  <Override ContentType="image/x-emf" PartName="/word/media/image10.emf"/>
  <Override ContentType="image/x-emf" PartName="/word/media/image11.emf"/>
  <Override ContentType="image/x-emf" PartName="/word/media/image12.emf"/>
  <Override ContentType="image/x-emf" PartName="/word/media/image2.emf"/>
  <Override ContentType="image/x-emf" PartName="/word/media/image9.e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bookmarkEnd w:id="0"/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1.示例程序中几种状态说明</w:t>
      </w:r>
    </w:p>
    <w:p>
      <w:pPr>
        <w:ind w:firstLine="420" w:firstLineChars="200"/>
      </w:pPr>
      <w:r>
        <w:rPr>
          <w:rFonts w:hint="eastAsia"/>
        </w:rPr>
        <w:t>第一次看</w:t>
      </w:r>
      <w:r>
        <w:t>i2c_eeprom</w:t>
      </w:r>
      <w:r>
        <w:rPr>
          <w:rFonts w:hint="eastAsia"/>
        </w:rPr>
        <w:t>示例程序，对程序中的</w:t>
      </w:r>
      <w:r>
        <w:t>MsgStatus</w:t>
      </w:r>
      <w:r>
        <w:rPr>
          <w:rFonts w:hint="eastAsia"/>
        </w:rPr>
        <w:t>信息状态切换非常懵懂，为什么要有这几个状态？状态切换顺序如何安排？一大堆的状态，让人有些摸不着头脑。先把程序中的头文件</w:t>
      </w:r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框 1025" o:spid="_x0000_s1025" type="#_x0000_t75" style="height:14.25pt;width:104.2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</w:rPr>
        <w:t>涉及的7种状态分析一下。</w:t>
      </w:r>
    </w:p>
    <w:p>
      <w:pPr>
        <w:rPr>
          <w:color w:val="0070C0"/>
        </w:rPr>
      </w:pPr>
      <w:r>
        <w:rPr>
          <w:color w:val="0070C0"/>
        </w:rPr>
        <w:t>// I2C  Message Commands for I2CMSG struct</w:t>
      </w:r>
    </w:p>
    <w:p>
      <w:r>
        <w:rPr>
          <w:color w:val="0070C0"/>
        </w:rPr>
        <w:t>#define I2C_MSGSTAT_INACTIVE          0x0000</w:t>
      </w:r>
      <w:r>
        <w:rPr>
          <w:rFonts w:hint="eastAsia"/>
          <w:color w:val="0070C0"/>
        </w:rPr>
        <w:t xml:space="preserve">  </w:t>
      </w:r>
      <w:r>
        <w:rPr>
          <w:rFonts w:hint="eastAsia"/>
        </w:rPr>
        <w:t xml:space="preserve">  //未激活状态：一般成功发送数据或者//接受数据后可以设置信息状态为此状态，告诉用户可进行下一次的写数据或读数据。</w:t>
      </w:r>
    </w:p>
    <w:p>
      <w:pPr>
        <w:rPr>
          <w:color w:val="000000"/>
        </w:rPr>
      </w:pPr>
      <w:r>
        <w:rPr>
          <w:color w:val="0070C0"/>
        </w:rPr>
        <w:t>#define I2C_MSGSTAT_SEND_WITHSTOP     0x0010</w:t>
      </w:r>
      <w:r>
        <w:rPr>
          <w:rFonts w:hint="eastAsia"/>
          <w:color w:val="000000"/>
        </w:rPr>
        <w:t xml:space="preserve"> //发送带停止位数据：这是为写数据而设///的状态，写入地址和数据之后发个停止位告诉存储器数据写入完毕。</w:t>
      </w:r>
    </w:p>
    <w:p>
      <w:pPr>
        <w:rPr>
          <w:color w:val="0070C0"/>
        </w:rPr>
      </w:pPr>
      <w:r>
        <w:rPr>
          <w:color w:val="0070C0"/>
        </w:rPr>
        <w:t>#define I2C_MSGSTAT_WRITE_BUSY        0x0011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000000"/>
        </w:rPr>
        <w:t xml:space="preserve"> //写数据忙状态：在将待写的数据放入//缓存后，就可以使能IIC传输数据了，然后把信息状态设为该状态，意在告诉用户：数据//已经在传送过程中。当然是否传送完毕，还需要通过查询SCD位来判断。</w:t>
      </w:r>
    </w:p>
    <w:p>
      <w:pPr>
        <w:rPr>
          <w:color w:val="0070C0"/>
        </w:rPr>
      </w:pPr>
      <w:r>
        <w:rPr>
          <w:color w:val="0070C0"/>
        </w:rPr>
        <w:t>#define I2C_MSGSTAT_SEND_NOSTOP       0x0020</w:t>
      </w:r>
      <w:r>
        <w:rPr>
          <w:rFonts w:hint="eastAsia"/>
        </w:rPr>
        <w:t>//发送无停止位数据：这个状态是为了读//取数据而设的，有查阅过AT24C1024EEPROM存储器使用手册的读者知道，在读数据之前//要发送数据的地址，发完地址不能产生停止位，这是存储器硬件设计决定的。设为这个状//态意在告诉读者，可以发送要读取的数据的地址了。</w:t>
      </w:r>
    </w:p>
    <w:p>
      <w:pPr>
        <w:rPr>
          <w:color w:val="000000"/>
        </w:rPr>
      </w:pPr>
      <w:r>
        <w:rPr>
          <w:color w:val="0070C0"/>
        </w:rPr>
        <w:t>#define I2C_MSGSTAT_SEND_NOSTOP_BUSY  0x0021</w:t>
      </w:r>
      <w:r>
        <w:rPr>
          <w:rFonts w:hint="eastAsia"/>
          <w:color w:val="000000"/>
        </w:rPr>
        <w:t>//发送无停止位数据忙状态：</w:t>
      </w:r>
      <w:r>
        <w:rPr>
          <w:rFonts w:hint="eastAsia"/>
        </w:rPr>
        <w:t>这个状态是//为了读取数据而设的,</w:t>
      </w:r>
      <w:r>
        <w:rPr>
          <w:rFonts w:hint="eastAsia"/>
          <w:color w:val="000000"/>
        </w:rPr>
        <w:t>似于</w:t>
      </w:r>
      <w:r>
        <w:rPr>
          <w:color w:val="000000"/>
        </w:rPr>
        <w:t>I2C_MSGSTAT_WRITE_BUSY</w:t>
      </w:r>
      <w:r>
        <w:rPr>
          <w:rFonts w:hint="eastAsia"/>
          <w:color w:val="000000"/>
        </w:rPr>
        <w:t>，说明地址数据已经在传送过程中。//传送是否成功，还要看ARDY的状态。</w:t>
      </w:r>
    </w:p>
    <w:p>
      <w:pPr>
        <w:rPr>
          <w:color w:val="000000"/>
        </w:rPr>
      </w:pPr>
      <w:r>
        <w:rPr>
          <w:color w:val="0070C0"/>
        </w:rPr>
        <w:t>#define I2C_MSGSTAT_RESTART           0x0022</w:t>
      </w:r>
      <w:r>
        <w:rPr>
          <w:rFonts w:hint="eastAsia"/>
          <w:color w:val="000000"/>
        </w:rPr>
        <w:t>//重发开始位状态：这个状态也是为读取</w:t>
      </w:r>
    </w:p>
    <w:p>
      <w:pPr>
        <w:rPr>
          <w:color w:val="000000"/>
        </w:rPr>
      </w:pPr>
      <w:r>
        <w:rPr>
          <w:rFonts w:hint="eastAsia"/>
          <w:color w:val="000000"/>
        </w:rPr>
        <w:t>////数据而设。我们知道，读取存储器数据主要分两个步骤：第一，发送START位+设备地址</w:t>
      </w:r>
    </w:p>
    <w:p>
      <w:pPr>
        <w:rPr>
          <w:color w:val="000000"/>
        </w:rPr>
      </w:pPr>
      <w:r>
        <w:rPr>
          <w:rFonts w:hint="eastAsia"/>
          <w:color w:val="000000"/>
        </w:rPr>
        <w:t>//+数据地址+无停止位。第二，再发START位+设备地址，紧接着存储器发送数据到IIC接收</w:t>
      </w:r>
    </w:p>
    <w:p>
      <w:pPr>
        <w:rPr>
          <w:color w:val="000000"/>
        </w:rPr>
      </w:pPr>
      <w:r>
        <w:rPr>
          <w:rFonts w:hint="eastAsia"/>
          <w:color w:val="000000"/>
        </w:rPr>
        <w:t>//缓存器</w:t>
      </w:r>
      <w:r>
        <w:rPr>
          <w:color w:val="000000"/>
        </w:rPr>
        <w:t>(I2CDRR)</w:t>
      </w:r>
      <w:r>
        <w:rPr>
          <w:rFonts w:hint="eastAsia"/>
          <w:color w:val="000000"/>
        </w:rPr>
        <w:t>，接收到设定好的数据数量（I2CCNT值）时输出停止位STOP.</w:t>
      </w:r>
    </w:p>
    <w:p>
      <w:pPr>
        <w:rPr>
          <w:color w:val="000000"/>
        </w:rPr>
      </w:pPr>
      <w:r>
        <w:rPr>
          <w:rFonts w:hint="eastAsia"/>
          <w:color w:val="000000"/>
        </w:rPr>
        <w:t>//值得注意的是：理论上写完数据就能马上读取 数据 ，但事实上EEPROM存储器仍需要一</w:t>
      </w:r>
    </w:p>
    <w:p>
      <w:pPr>
        <w:rPr>
          <w:color w:val="FF0000"/>
        </w:rPr>
      </w:pPr>
      <w:r>
        <w:rPr>
          <w:rFonts w:hint="eastAsia"/>
          <w:color w:val="000000"/>
        </w:rPr>
        <w:t>////定延时来存储数据，约有2ms左右。</w:t>
      </w:r>
      <w:r>
        <w:rPr>
          <w:rFonts w:hint="eastAsia"/>
          <w:color w:val="FF0000"/>
        </w:rPr>
        <w:t>通过示波器可以观察到，写完数据后，并不能马上</w:t>
      </w:r>
    </w:p>
    <w:p>
      <w:pPr>
        <w:rPr>
          <w:color w:val="FF0000"/>
        </w:rPr>
      </w:pPr>
      <w:r>
        <w:rPr>
          <w:rFonts w:hint="eastAsia"/>
          <w:color w:val="FF0000"/>
        </w:rPr>
        <w:t>//成功读取数据，也就是说读数据的第一步骤要重复好几次（总线为50K时，大约要重复</w:t>
      </w:r>
    </w:p>
    <w:p>
      <w:pPr>
        <w:rPr>
          <w:color w:val="FF0000"/>
        </w:rPr>
      </w:pPr>
      <w:r>
        <w:rPr>
          <w:rFonts w:hint="eastAsia"/>
          <w:color w:val="FF0000"/>
        </w:rPr>
        <w:t>//8次）才能成功。</w:t>
      </w:r>
    </w:p>
    <w:p>
      <w:pPr>
        <w:rPr>
          <w:color w:val="000000"/>
        </w:rPr>
      </w:pPr>
      <w:r>
        <w:rPr>
          <w:color w:val="0070C0"/>
        </w:rPr>
        <w:t>#define I2C_MSGSTAT_READ_BUSY         0x0023</w:t>
      </w:r>
      <w:r>
        <w:rPr>
          <w:rFonts w:hint="eastAsia"/>
          <w:color w:val="0070C0"/>
        </w:rPr>
        <w:t>//读取数据忙状态：</w:t>
      </w:r>
      <w:r>
        <w:rPr>
          <w:rFonts w:hint="eastAsia"/>
          <w:color w:val="000000"/>
        </w:rPr>
        <w:t>这个状态是为读取数</w:t>
      </w:r>
    </w:p>
    <w:p>
      <w:pPr>
        <w:rPr>
          <w:color w:val="000000"/>
        </w:rPr>
      </w:pPr>
      <w:r>
        <w:rPr>
          <w:rFonts w:hint="eastAsia"/>
          <w:color w:val="000000"/>
        </w:rPr>
        <w:t>//据而设。在读数据的第二步骤中，发完START位+设备地址后，就设为这一状态。意在说//明IIC开始等待接收固定数量（I2CCNT值）的数据。可以通过查询ARDY位判断。</w:t>
      </w:r>
    </w:p>
    <w:p>
      <w:pPr>
        <w:rPr>
          <w:color w:val="00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//头文件中的其他定义应该没什么大问题了！</w:t>
      </w:r>
    </w:p>
    <w:p>
      <w:pPr>
        <w:rPr>
          <w:color w:val="0070C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</w:t>
      </w:r>
      <w:r>
        <w:rPr>
          <w:rFonts w:hint="eastAsia"/>
        </w:rPr>
        <w:t xml:space="preserve"> </w:t>
      </w:r>
      <w:r>
        <w:rPr>
          <w:rFonts w:hint="eastAsia"/>
          <w:b/>
          <w:sz w:val="30"/>
          <w:szCs w:val="30"/>
        </w:rPr>
        <w:t>AT24C1024 EEPROM读写数据格式</w:t>
      </w:r>
    </w:p>
    <w:p>
      <w:pPr>
        <w:rPr>
          <w:rFonts w:ascii="宋体" w:hAnsi="宋体" w:eastAsia="宋体" w:cs="宋体"/>
          <w:color w:val="0000FF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（1）AT24C1024设备地址：</w:t>
      </w:r>
    </w:p>
    <w:tbl>
      <w:tblPr>
        <w:tblW w:w="4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94"/>
      </w:tblGrid>
      <w:tr>
        <w:tc>
          <w:tcPr>
            <w:tcW w:w="567" w:type="dxa"/>
            <w:vAlign w:val="center"/>
          </w:tcPr>
          <w:p>
            <w:pPr>
              <w:ind w:firstLine="100" w:firstLineChars="50"/>
              <w:rPr>
                <w:rFonts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ind w:firstLine="100" w:firstLineChars="50"/>
              <w:rPr>
                <w:rFonts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ind w:firstLine="100" w:firstLineChars="50"/>
              <w:rPr>
                <w:rFonts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ind w:firstLine="100" w:firstLineChars="50"/>
              <w:rPr>
                <w:rFonts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ind w:firstLine="100" w:firstLineChars="50"/>
              <w:rPr>
                <w:rFonts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  <w:t>A1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B0F0"/>
                <w:kern w:val="0"/>
                <w:sz w:val="20"/>
                <w:szCs w:val="20"/>
              </w:rPr>
              <w:t>P0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R/W</w:t>
            </w:r>
          </w:p>
        </w:tc>
      </w:tr>
    </w:tbl>
    <w:p>
      <w:pPr>
        <w:rPr>
          <w:b/>
          <w:sz w:val="30"/>
          <w:szCs w:val="30"/>
        </w:rPr>
      </w:pPr>
    </w:p>
    <w:p>
      <w:pPr>
        <w:pStyle w:val="9"/>
      </w:pPr>
      <w:r>
        <w:rPr>
          <w:rFonts w:hint="eastAsia"/>
          <w:color w:val="0000FF"/>
        </w:rPr>
        <w:t>（2）</w:t>
      </w:r>
      <w:r>
        <w:rPr>
          <w:color w:val="0000FF"/>
        </w:rPr>
        <w:t>单字节写入</w:t>
      </w:r>
      <w:r>
        <w:t>：START -&gt; 发送从设备地址(写控制码</w:t>
      </w:r>
      <w:r>
        <w:rPr>
          <w:rFonts w:hint="eastAsia"/>
        </w:rPr>
        <w:t>R/W=0</w:t>
      </w:r>
      <w:r>
        <w:t>) -&gt; 处理Ack -&gt; 发送字节地址 -&gt; 处理Ack [-&gt; 发送1字节数据 -&gt; 处理Ack] -&gt; STOP。</w:t>
      </w:r>
      <w:r>
        <w:rPr>
          <w:rFonts w:hint="eastAsia"/>
        </w:rPr>
        <w:t>如下图：</w:t>
      </w:r>
    </w:p>
    <w:p>
      <w:pPr>
        <w:pStyle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object>
          <v:shape id="_x0000_s1026" type="#_x0000_t75" style="height:102.65pt;width:414.8pt;rotation:0f;" o:ole="t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  <o:OLEObject Type="Embed" ProgID="" ShapeID="_x0000_s1026" DrawAspect="Content" ObjectID="_1026" r:id="rId6"/>
        </w:object>
      </w:r>
    </w:p>
    <w:p>
      <w:pPr>
        <w:pStyle w:val="9"/>
      </w:pPr>
      <w:r>
        <w:rPr>
          <w:rFonts w:hint="eastAsia"/>
          <w:color w:val="0000FF"/>
        </w:rPr>
        <w:t>（3）</w:t>
      </w:r>
      <w:r>
        <w:rPr>
          <w:color w:val="0000FF"/>
        </w:rPr>
        <w:t>按页写入</w:t>
      </w:r>
      <w:r>
        <w:t>：</w:t>
      </w:r>
      <w:r>
        <w:rPr>
          <w:rFonts w:hint="eastAsia"/>
        </w:rPr>
        <w:t xml:space="preserve"> </w:t>
      </w:r>
      <w:r>
        <w:t>START -&gt; 发送从设备地址(写控制码</w:t>
      </w:r>
      <w:r>
        <w:rPr>
          <w:rFonts w:hint="eastAsia"/>
        </w:rPr>
        <w:t>R/W=0</w:t>
      </w:r>
      <w:r>
        <w:t>) -&gt; 处理Ack -&gt; 发送字节地址 -&gt; 处理Ack [-&gt; 发送1字节数据 -&gt; 处理Ack-&gt; 发送</w:t>
      </w:r>
      <w:r>
        <w:rPr>
          <w:rFonts w:hint="eastAsia"/>
        </w:rPr>
        <w:t>第2</w:t>
      </w:r>
      <w:r>
        <w:t>字节数据 -&gt; 处理Ack-&gt; 发送</w:t>
      </w:r>
      <w:r>
        <w:rPr>
          <w:rFonts w:hint="eastAsia"/>
        </w:rPr>
        <w:t>第3</w:t>
      </w:r>
      <w:r>
        <w:t>字节数据 -&gt; 处理Ack</w:t>
      </w:r>
      <w:r>
        <w:rPr>
          <w:rFonts w:hint="eastAsia"/>
        </w:rPr>
        <w:t>……直到发完X字节</w:t>
      </w:r>
      <w:r>
        <w:t>] -&gt; STOP。</w:t>
      </w:r>
      <w:r>
        <w:rPr>
          <w:rFonts w:hint="eastAsia"/>
        </w:rPr>
        <w:t>如下图。注意，连续写入的数据字节数不能超过每页所能容下的总量。</w:t>
      </w:r>
      <w:r>
        <w:t>如果写入的数据超过一页的长度，将发生回卷，即从</w:t>
      </w:r>
      <w:r>
        <w:rPr>
          <w:rFonts w:hint="eastAsia"/>
        </w:rPr>
        <w:t>EEPROM</w:t>
      </w:r>
      <w:r>
        <w:t>的0地址处进行数据覆盖。</w:t>
      </w:r>
      <w:r>
        <w:rPr>
          <w:rFonts w:hint="eastAsia"/>
        </w:rPr>
        <w:t>比如，AT24C1024有512页，每页最大容纳256字节。超过这个长度，地址指针将从每页首地址重新开始。</w:t>
      </w:r>
    </w:p>
    <w:p>
      <w:pPr>
        <w:pStyle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框 1027" o:spid="_x0000_s1027" type="#_x0000_t75" style="height:80.3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9"/>
      </w:pPr>
      <w:r>
        <w:rPr>
          <w:rFonts w:hint="eastAsia"/>
          <w:color w:val="0000FF"/>
        </w:rPr>
        <w:t>（4）</w:t>
      </w:r>
      <w:r>
        <w:rPr>
          <w:color w:val="0000FF"/>
        </w:rPr>
        <w:t>随机单字节读取</w:t>
      </w:r>
      <w:r>
        <w:t>：</w:t>
      </w:r>
      <w:r>
        <w:rPr>
          <w:rFonts w:hint="eastAsia"/>
        </w:rPr>
        <w:t>第一步：发</w:t>
      </w:r>
      <w:r>
        <w:t>START -&gt; 发送从设备地址(写控制码</w:t>
      </w:r>
      <w:r>
        <w:rPr>
          <w:rFonts w:hint="eastAsia"/>
        </w:rPr>
        <w:t>R/W=0</w:t>
      </w:r>
      <w:r>
        <w:t>) -&gt; 处理Ack -&gt; 发送字节地址</w:t>
      </w:r>
      <w:r>
        <w:rPr>
          <w:rFonts w:hint="eastAsia"/>
        </w:rPr>
        <w:t>高位</w:t>
      </w:r>
      <w:r>
        <w:t xml:space="preserve"> -&gt; 处理Ack -&gt; 发送字节地址</w:t>
      </w:r>
      <w:r>
        <w:rPr>
          <w:rFonts w:hint="eastAsia"/>
        </w:rPr>
        <w:t>低位</w:t>
      </w:r>
      <w:r>
        <w:t xml:space="preserve"> -&gt; 处理Ack -&gt; </w:t>
      </w:r>
      <w:r>
        <w:rPr>
          <w:rFonts w:hint="eastAsia"/>
        </w:rPr>
        <w:t>第二步：发</w:t>
      </w:r>
      <w:r>
        <w:t>START -&gt; 发送器件地址(读控制码</w:t>
      </w:r>
      <w:r>
        <w:rPr>
          <w:rFonts w:hint="eastAsia"/>
        </w:rPr>
        <w:t>R/W=1</w:t>
      </w:r>
      <w:r>
        <w:t>) -&gt; 处理Ack -&gt; 接收1字节数据 -&gt; STOP。</w:t>
      </w:r>
    </w:p>
    <w:p>
      <w:pPr>
        <w:pStyle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框 1028" o:spid="_x0000_s1028" type="#_x0000_t75" style="height:104.6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9"/>
      </w:pPr>
      <w:r>
        <w:rPr>
          <w:rFonts w:hint="eastAsia"/>
          <w:color w:val="0000FF"/>
        </w:rPr>
        <w:t>（5）</w:t>
      </w:r>
      <w:r>
        <w:rPr>
          <w:color w:val="0000FF"/>
        </w:rPr>
        <w:t>随机连续读取</w:t>
      </w:r>
      <w:r>
        <w:t>：在随机单字节读取操作的STOP信号发送之前，加入若干个 [-&gt; 发送Ack -&gt; 接收1字节数据] 即可实现。</w:t>
      </w:r>
    </w:p>
    <w:p>
      <w:pPr>
        <w:pStyle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框 1029" o:spid="_x0000_s1029" type="#_x0000_t75" style="height:69.2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9"/>
      </w:pPr>
      <w:r>
        <w:rPr>
          <w:rFonts w:hint="eastAsia"/>
          <w:color w:val="0000FF"/>
        </w:rPr>
        <w:t>（6）</w:t>
      </w:r>
      <w:r>
        <w:rPr>
          <w:color w:val="0000FF"/>
        </w:rPr>
        <w:t>当前位置单字节读取</w:t>
      </w:r>
      <w:r>
        <w:t>：START -&gt; 发送从设备地址(读控制码) -&gt; 处理Ack -&gt; 发送字节地址 -&gt; 处理Ack -&gt; 接收1字节数据 -&gt; STOP。当前指的是之前进行过读取操作但是没有发送STOP信号，EEPROM芯片内部指针所在的位置即为当前位置。</w:t>
      </w:r>
    </w:p>
    <w:p>
      <w:pPr>
        <w:pStyle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框 1030" o:spid="_x0000_s1030" type="#_x0000_t75" style="height:78.7pt;width:34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9"/>
      </w:pPr>
      <w:r>
        <w:rPr>
          <w:rFonts w:hint="eastAsia"/>
          <w:color w:val="0000FF"/>
        </w:rPr>
        <w:t>（7）</w:t>
      </w:r>
      <w:r>
        <w:rPr>
          <w:color w:val="0000FF"/>
        </w:rPr>
        <w:t>当前位置连续读取</w:t>
      </w:r>
      <w:r>
        <w:t>：在当前位置单节读取操作的STOP信号发送之前，加入若干个 [-&gt; 发送Ack -&gt; 接收1字节数据] 即可实现。</w:t>
      </w:r>
    </w:p>
    <w:p>
      <w:pPr>
        <w:pStyle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框 1031" o:spid="_x0000_s1031" type="#_x0000_t75" style="height:78.45pt;width:414.8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备注：部分内容引用百度文库中的《I2C读写流程》文档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3.</w:t>
      </w:r>
      <w:r>
        <w:rPr>
          <w:rFonts w:hint="eastAsia"/>
        </w:rPr>
        <w:t xml:space="preserve"> </w:t>
      </w:r>
      <w:r>
        <w:rPr>
          <w:rFonts w:hint="eastAsia"/>
          <w:b/>
          <w:sz w:val="30"/>
          <w:szCs w:val="30"/>
        </w:rPr>
        <w:t>主程序说明及流程图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Courier" w:hAnsi="Courier" w:cs="Courier"/>
          <w:color w:val="C0C0C0"/>
          <w:kern w:val="0"/>
          <w:sz w:val="20"/>
          <w:szCs w:val="20"/>
        </w:rPr>
      </w:pPr>
      <w:r>
        <w:rPr>
          <w:rFonts w:hint="eastAsia"/>
          <w:color w:val="FF0000"/>
        </w:rPr>
        <w:t>详细的注释可以参见程序附录，</w:t>
      </w:r>
      <w:r>
        <w:rPr>
          <w:rFonts w:hint="eastAsia"/>
          <w:color w:val="000000"/>
        </w:rPr>
        <w:t>，这里主要解释一下设备地址取0x50的缘由。从AT24C1024的数据手册可知，设备地址为</w:t>
      </w:r>
      <w:r>
        <w:rPr>
          <w:rFonts w:hint="eastAsia" w:ascii="Calibri" w:hAnsi="Calibri" w:eastAsia="宋体"/>
          <w:color w:val="000000"/>
          <w:kern w:val="2"/>
          <w:sz w:val="21"/>
          <w:szCs w:val="22"/>
          <w:lang w:val="en-US" w:eastAsia="zh-CN" w:bidi="ar-SA"/>
        </w:rPr>
        <w:pict>
          <v:shape id="图片框 1032" o:spid="_x0000_s1032" type="#_x0000_t75" style="height:24pt;width:177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000000"/>
        </w:rPr>
        <w:t>。而在程序中设置的地址是0x50，即0B0101 0000。看似不妥，其实，这个例子中设备地址采用7位地址模式，这样只取0x50的低7位作为设备地址的高七位，设备地址的最低位R/W则由寄存器I2CMDR中的TRX位决定。这样读数据时设备地址为0B1010 0001，写数据时设备地址改为0B1010 0000。通过示波器可以验证这些数据。</w:t>
      </w:r>
    </w:p>
    <w:p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20"/>
          <w:szCs w:val="20"/>
        </w:rPr>
      </w:pPr>
      <w:r>
        <w:rPr>
          <w:rFonts w:hint="eastAsia" w:ascii="Courier" w:hAnsi="Courier" w:cs="Courier"/>
          <w:color w:val="FF0000"/>
          <w:kern w:val="0"/>
          <w:sz w:val="20"/>
          <w:szCs w:val="20"/>
        </w:rPr>
        <w:t>问题1：每次检测到SCD中断时，也就是顺利发完指定数量的数据或者接收指定数量的数据了，理论上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I2caRegs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I2CCNT</w:t>
      </w:r>
      <w:r>
        <w:rPr>
          <w:rFonts w:hint="eastAsia" w:ascii="Courier" w:hAnsi="Courier" w:cs="Courier"/>
          <w:color w:val="FF0000"/>
          <w:kern w:val="0"/>
          <w:sz w:val="20"/>
          <w:szCs w:val="20"/>
        </w:rPr>
        <w:t>==0，但是本人设了几个中断点去观察该寄存器的值，发现总是不为零。通过观察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I2caRegs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I2CFFTX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bit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TXFFST</w:t>
      </w:r>
      <w:r>
        <w:rPr>
          <w:rFonts w:hint="eastAsia" w:ascii="Courier" w:hAnsi="Courier" w:cs="Courier"/>
          <w:color w:val="FF0000"/>
          <w:kern w:val="0"/>
          <w:sz w:val="20"/>
          <w:szCs w:val="20"/>
        </w:rPr>
        <w:t>和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I2caRegs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I2CFFRX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bit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RXFFST</w:t>
      </w:r>
      <w:r>
        <w:rPr>
          <w:rFonts w:hint="eastAsia" w:ascii="Courier" w:hAnsi="Courier" w:cs="Courier"/>
          <w:color w:val="FF0000"/>
          <w:kern w:val="0"/>
          <w:sz w:val="20"/>
          <w:szCs w:val="20"/>
        </w:rPr>
        <w:t>，可以发现这两个寄存器为零时，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I2caRegs</w:t>
      </w:r>
      <w:r>
        <w:rPr>
          <w:rFonts w:ascii="Courier" w:hAnsi="Courier" w:cs="Courier"/>
          <w:b/>
          <w:bCs/>
          <w:color w:val="FF0000"/>
          <w:kern w:val="0"/>
          <w:sz w:val="20"/>
          <w:szCs w:val="20"/>
        </w:rPr>
        <w:t>.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I2CCNT</w:t>
      </w:r>
      <w:r>
        <w:rPr>
          <w:rFonts w:hint="eastAsia" w:ascii="Courier" w:hAnsi="Courier" w:cs="Courier"/>
          <w:color w:val="FF0000"/>
          <w:kern w:val="0"/>
          <w:sz w:val="20"/>
          <w:szCs w:val="20"/>
        </w:rPr>
        <w:t>也不为零。由此可知，</w:t>
      </w:r>
      <w:r>
        <w:rPr>
          <w:rFonts w:ascii="Courier" w:hAnsi="Courier" w:cs="Courier"/>
          <w:color w:val="FF0000"/>
          <w:kern w:val="0"/>
          <w:sz w:val="20"/>
          <w:szCs w:val="20"/>
        </w:rPr>
        <w:t>I2CCNT</w:t>
      </w:r>
      <w:r>
        <w:rPr>
          <w:rFonts w:hint="eastAsia" w:ascii="Courier" w:hAnsi="Courier" w:cs="Courier"/>
          <w:color w:val="FF0000"/>
          <w:kern w:val="0"/>
          <w:sz w:val="20"/>
          <w:szCs w:val="20"/>
        </w:rPr>
        <w:t>不能实时反映发送/接收存储器中数据的数量，不过可以用</w:t>
      </w:r>
      <w:r>
        <w:rPr>
          <w:rFonts w:ascii="Courier" w:hAnsi="Courier" w:cs="Courier"/>
          <w:color w:val="FF0000"/>
          <w:kern w:val="0"/>
          <w:sz w:val="20"/>
          <w:szCs w:val="20"/>
        </w:rPr>
        <w:t>TXFFST</w:t>
      </w:r>
      <w:r>
        <w:rPr>
          <w:rFonts w:hint="eastAsia" w:ascii="Courier" w:hAnsi="Courier" w:cs="Courier"/>
          <w:color w:val="FF0000"/>
          <w:kern w:val="0"/>
          <w:sz w:val="20"/>
          <w:szCs w:val="20"/>
        </w:rPr>
        <w:t>/</w:t>
      </w:r>
      <w:r>
        <w:rPr>
          <w:rFonts w:ascii="Courier" w:hAnsi="Courier" w:cs="Courier"/>
          <w:color w:val="FF0000"/>
          <w:kern w:val="0"/>
          <w:sz w:val="20"/>
          <w:szCs w:val="20"/>
        </w:rPr>
        <w:t>RXFFST</w:t>
      </w:r>
      <w:r>
        <w:rPr>
          <w:rFonts w:hint="eastAsia" w:ascii="Courier" w:hAnsi="Courier" w:cs="Courier"/>
          <w:color w:val="FF0000"/>
          <w:kern w:val="0"/>
          <w:sz w:val="20"/>
          <w:szCs w:val="20"/>
        </w:rPr>
        <w:t>来代替。</w:t>
      </w:r>
    </w:p>
    <w:p>
      <w:pPr>
        <w:ind w:firstLine="420" w:firstLineChars="200"/>
        <w:rPr>
          <w:color w:val="000000"/>
        </w:rPr>
      </w:pPr>
      <w:r>
        <w:rPr>
          <w:rFonts w:hint="eastAsia"/>
        </w:rPr>
        <w:t>图1 主程序流程图,图2为写数据程序流程图，图3为读数据程序流程图，图4为中断函数流程图。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jc w:val="center"/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object>
          <v:shape id="_x0000_s1033" type="#_x0000_t75" style="height:669.5pt;width:231.6pt;rotation:0f;" o:ole="t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  <o:OLEObject Type="Embed" ProgID="" ShapeID="_x0000_s1033" DrawAspect="Content" ObjectID="_1033" r:id="rId14"/>
        </w:object>
      </w:r>
    </w:p>
    <w:p>
      <w:pPr>
        <w:ind w:firstLine="420" w:firstLineChars="200"/>
        <w:jc w:val="center"/>
        <w:rPr>
          <w:color w:val="000000"/>
        </w:rPr>
      </w:pPr>
      <w:r>
        <w:rPr>
          <w:rFonts w:hint="eastAsia"/>
        </w:rPr>
        <w:t>图1 主程序流程图</w:t>
      </w:r>
    </w:p>
    <w:p>
      <w:pPr>
        <w:rPr>
          <w:color w:val="000000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object>
          <v:shape id="_x0000_s1034" type="#_x0000_t75" style="height:288.55pt;width:129.5pt;rotation:0f;" o:ole="t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  <o:OLEObject Type="Embed" ProgID="" ShapeID="_x0000_s1034" DrawAspect="Content" ObjectID="_1034" r:id="rId16"/>
        </w:obje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object>
          <v:shape id="_x0000_s1035" type="#_x0000_t75" style="height:326.7pt;width:283.7pt;rotation:0f;" o:ole="t" fillcolor="#FFFFFF" filled="f" o:preferrelative="t" stroked="f" coordorigin="0,0" coordsize="21600,21600">
            <v:fill on="f" color2="#FFFFFF" focus="0%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  <o:OLEObject Type="Embed" ProgID="" ShapeID="_x0000_s1035" DrawAspect="Content" ObjectID="_1035" r:id="rId18"/>
        </w:object>
      </w:r>
    </w:p>
    <w:p>
      <w:r>
        <w:rPr>
          <w:rFonts w:hint="eastAsia"/>
        </w:rPr>
        <w:t>图2写数据程序流程图                    图3读数据程序流程图</w:t>
      </w:r>
    </w:p>
    <w:p>
      <w:pPr>
        <w:jc w:val="center"/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object>
          <v:shape id="_x0000_s1036" type="#_x0000_t75" style="height:325.05pt;width:414.8pt;rotation:0f;" o:ole="t" fillcolor="#FFFFFF" filled="f" o:preferrelative="t" stroked="f" coordorigin="0,0" coordsize="21600,21600">
            <v:fill on="f" color2="#FFFFFF" focus="0%"/>
            <v:imagedata gain="65536f" blacklevel="0f" gamma="0" o:title="" r:id="rId21"/>
            <o:lock v:ext="edit" position="f" selection="f" grouping="f" rotation="f" cropping="f" text="f" aspectratio="t"/>
            <w10:wrap type="none"/>
            <w10:anchorlock/>
          </v:shape>
          <o:OLEObject Type="Embed" ProgID="" ShapeID="_x0000_s1036" DrawAspect="Content" ObjectID="_1036" r:id="rId20"/>
        </w:object>
      </w:r>
    </w:p>
    <w:p>
      <w:pPr>
        <w:ind w:firstLine="420" w:firstLineChars="200"/>
        <w:jc w:val="center"/>
        <w:rPr>
          <w:color w:val="000000"/>
        </w:rPr>
      </w:pPr>
      <w:r>
        <w:rPr>
          <w:rFonts w:hint="eastAsia"/>
        </w:rPr>
        <w:t>图4中断函数流程图</w:t>
      </w:r>
    </w:p>
    <w:p>
      <w:pPr>
        <w:autoSpaceDE w:val="0"/>
        <w:autoSpaceDN w:val="0"/>
        <w:adjustRightInd w:val="0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4.程序附录</w:t>
      </w:r>
    </w:p>
    <w:p>
      <w:pPr>
        <w:autoSpaceDE w:val="0"/>
        <w:autoSpaceDN w:val="0"/>
        <w:adjustRightInd w:val="0"/>
        <w:jc w:val="left"/>
        <w:rPr>
          <w:rFonts w:ascii="Courier" w:hAnsi="Courier" w:cs="Courier"/>
          <w:color w:val="FF0000"/>
          <w:kern w:val="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//可以用以下代码替换示例程序</w:t>
      </w:r>
      <w:r>
        <w:rPr>
          <w:color w:val="FF0000"/>
          <w:sz w:val="18"/>
          <w:szCs w:val="18"/>
        </w:rPr>
        <w:t>Example_280xI2c_eeprom.c</w:t>
      </w:r>
      <w:r>
        <w:rPr>
          <w:rFonts w:hint="eastAsia"/>
          <w:color w:val="FF0000"/>
          <w:sz w:val="18"/>
          <w:szCs w:val="18"/>
        </w:rPr>
        <w:t>中的代码，再进行调试。//</w:t>
      </w:r>
    </w:p>
    <w:p>
      <w:pPr>
        <w:ind w:firstLine="360" w:firstLineChars="20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//该程序跟原始程序没多大区别，主要改变为：引入几个统计变量，改变发送数据长度为2字节//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TI File $Revision: /main/5 $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Checkin $Date: April 4, 2007   17:18:36 $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//###########################################################################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FILE:    Example_280xI2c_eeprom.c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TITLE:   DSP280x I2C EEPROM Example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ASSUMPTIONS: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This program requires the DSP280x header files.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This program requires an external I2C EEPROM connected to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the I2C bus at address 0x50.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As supplied, this project is configured for "boot to SARAM"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operation.  The 280x Boot Mode table is shown below.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For information on configuring the boot mode of an eZdsp,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please refer to the documentation included with the eZdsp,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Boot      GPIO18     GPIO29    GPIO34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Mode      SPICLKA    SCITXDA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           SCITXB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-------------------------------------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Flash       1          1        1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SCI-A       1          1        0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SPI-A       1          0        1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I2C-A       1          0        0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ECAN-A      0          1        1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SARAM       0          1        0  &lt;- "boot to SARAM"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OTP         0          0        1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   I/0         0          0        0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DESCRIPTION: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This program will write 1-14 words to EEPROM and read them back.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The data written and the EEPROM address written to are contained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in the message structure, I2cMsgOut1. The data read back will be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contained in the message structure I2cMsgIn1.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--------------------------------------------------------------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CODE MODIFICATIONS ARE REQUIRED FOR 60 MHZ DEVICES (In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DSP280x_Examples.h in the common/include/ directory, set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#define CPU_FRQ_60MHZ to 1, and #define CPU_FRQ_100MHZ to 0).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--------------------------------------------------------------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This program will work with the on-board I2C EEPROM supplied on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   the F280x eZdsp.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//###########################################################################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Original Author: D.F.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$TI Release: DSP280x Header Files V1.60 $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$Release Date: December 3, 2007 $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//###########################################################################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#include "DSP280x_Device.h"     // DSP280x Headerfile Include File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#include "DSP280x_Examples.h"   // DSP280x Examples Include File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Note: I2C Macros used in this example can be found in the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DSP280x_I2C_defines.h file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Prototype statements for functions found within this file.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void   I2CA_Init(void);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Uint16 I2CA_WriteData(struct I2CMSG *msg);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Uint16 I2CA_ReadData(struct I2CMSG *msg);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interrupt void i2c_int1a_isr(void);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void pass(void);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void fail(void);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#define I2C_SLAVE_ADDR        0x50  //EEPROM地址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#define I2C_NUMBYTES          2     //为方便示波器观察，设置发送2字节的数据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#define I2C_EEPROM_HIGH_ADDR  0x11  //数据的写入地址高位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#define I2C_EEPROM_LOW_ADDR   0x0F  //数据的写入地址低位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rFonts w:hint="eastAsia"/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 Global variables//全局变量</w:t>
      </w:r>
    </w:p>
    <w:p>
      <w:pPr>
        <w:ind w:firstLine="260" w:firstLineChars="200"/>
        <w:rPr>
          <w:rFonts w:hint="eastAsia"/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 Two bytes will be used for the outgoing address,//有2个字节是地址</w:t>
      </w:r>
    </w:p>
    <w:p>
      <w:pPr>
        <w:ind w:firstLine="260" w:firstLineChars="200"/>
        <w:rPr>
          <w:rFonts w:hint="eastAsia"/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 thus only setup 14 bytes maximum//最多只能设置14字节数据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struct I2CMSG I2cMsgOut1={I2C_MSGSTAT_SEND_WITHSTOP,//初始状态为：发送带停止位数据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I2C_SLAVE_ADDR,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I2C_NUMBYTES,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I2C_EEPROM_HIGH_ADDR,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I2C_EEPROM_LOW_ADDR,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0xff,                   // Msg Byte 01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0x3F,                   // Msg Byte 02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0x56,                   // Msg Byte 03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0x78,                   // Msg Byte 04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0x9A,                   // Msg Byte 05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0xBC,                   // Msg Byte 06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0xDE,                   // Msg Byte 07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0xF0,                   // Msg Byte 08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0x11,                   // Msg Byte 09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0x10,                   // Msg Byte 10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0x11,                   // Msg Byte 11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0x12,                   // Msg Byte 12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0x13,                   // Msg Byte 13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0x12,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 xml:space="preserve">      </w:t>
      </w:r>
      <w:r>
        <w:rPr>
          <w:color w:val="000000"/>
          <w:sz w:val="13"/>
          <w:szCs w:val="13"/>
        </w:rPr>
        <w:t xml:space="preserve"> // Msg Byte 14</w:t>
      </w:r>
    </w:p>
    <w:p>
      <w:pPr>
        <w:ind w:firstLine="260" w:firstLineChars="200"/>
        <w:rPr>
          <w:rFonts w:ascii="Courier" w:hAnsi="Courier" w:cs="Courier"/>
          <w:color w:val="000000"/>
          <w:kern w:val="0"/>
          <w:sz w:val="20"/>
          <w:szCs w:val="20"/>
        </w:rPr>
      </w:pPr>
      <w:r>
        <w:rPr>
          <w:rFonts w:hint="eastAsia"/>
          <w:color w:val="000000"/>
          <w:sz w:val="13"/>
          <w:szCs w:val="13"/>
        </w:rPr>
        <w:t xml:space="preserve">                          </w:t>
      </w:r>
      <w:r>
        <w:rPr>
          <w:color w:val="000000"/>
          <w:sz w:val="13"/>
          <w:szCs w:val="13"/>
        </w:rPr>
        <w:t xml:space="preserve"> };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struct I2CMSG I2cMsgIn1={ I2C_MSGSTAT_SEND_NOSTOP,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I2C_SLAVE_ADDR,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I2C_NUMBYTES,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I2C_EEPROM_HIGH_ADDR,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          I2C_EEPROM_LOW_ADDR};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struct I2CMSG *CurrentMsgPtr;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Used in interrupts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Uint16 PassCount;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Uint16 FailCount;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Uint16 ARDY_ISRC_NACK_number=0;  //统计ARDY中断源引起的中断中NACK次数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Uint16 SCD_ISRC_number=0;       //统计SCD中断源引起的中断次数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Uint16 ARDY_ISRC_number=0;      //统计ARDY中断源引起的中断次数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Uint16 all_ISRC_number=0;       //统计所有中断源引起的中断次数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Uint16 Write_load_num=0;        //统计写数据函数调用次数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Uint16 Read_load_num1=0;        //统计读数据函数调用次数1第一步骤 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Uint16 Read_load_num2=0;        //统计读数据函数调用次数2第二步骤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void main(void)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Uint16 Error;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Uint16 i;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CurrentMsgPtr = &amp;I2cMsgOut1;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Step 1. Initialize System Control: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PLL, WatchDog, enable Peripheral Clocks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This example function is found in the DSP280x_SysCtrl.c file.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InitSysCtrl();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Step 2. Initalize GPIO: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This example function is found in the DSP280x_Gpio.c file and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illustrates how to set the GPIO to it's default state.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InitGpio();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Setup only the GP I/O only for I2C functionality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InitI2CGpio();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Step 3. Clear all interrupts and initialize PIE vector table: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Disable CPU interrupts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DINT;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Initialize PIE control registers to their default state.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The default state is all PIE interrupts disabled and flags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are cleared.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This function is found in the DSP280x_PieCtrl.c file.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InitPieCtrl();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Disable CPU interrupts and clear all CPU interrupt flags: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IER = 0x0000;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IFR = 0x0000;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Initialize the PIE vector table with pointers to the shell Interrupt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Service Routines (ISR).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This will populate the entire table, even if the interrupt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is not used in this example.  This is useful for debug purposes.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The shell ISR routines are found in DSP280x_DefaultIsr.c.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This function is found in DSP280x_PieVect.c.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InitPieVectTable();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Interrupts that are used in this example are re-mapped to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ISR functions found within this file.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EALLOW;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This is needed to write to EALLOW protected registers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PieVectTable.I2CINT1A = &amp;i2c_int1a_isr;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EDIS;   // This is needed to disable write to EALLOW protected registers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Step 4. Initialize all the Device Peripherals: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This function is found in DSP280x_InitPeripherals.c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InitPeripherals(); // Not required for this example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I2CA_Init();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Step 5. User specific code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Clear Counters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PassCount = 0;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FailCount = 0;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Clear incoming message buffer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for (i = 0; i &lt; I2C_MAX_BUFFER_SIZE; i++)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I2cMsgIn1.MsgBuffer[i] = 0x0000;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Enable interrupts required for this example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Enable I2C interrupt 1 in the PIE: Group 8 interrupt 1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PieCtrlRegs.PIEIER8.bit.INTx1 = 1;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Enable CPU INT8 which is connected to PIE group 8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IER |= M_INT8;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EINT;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Application loop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for(;;)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//////////////////////////////////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Write data to EEPROM section 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//////////////////////////////////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Check the outgoing message to see if it should be sent.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In this example it is initialized to send with a stop bit.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if(I2cMsgOut1.MsgStatus == I2C_MSGSTAT_SEND_WITHSTOP)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{   Write_load_num++;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Error = I2CA_WriteData(&amp;I2cMsgOut1);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If communication is correctly initiated, set msg status to busy//如果通信已经正确初始化，设置msg状态为’忙‘，并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and update CurrentMsgPtr for the interrupt service routine.    //更新作为中断服务路径的指针CurrentMsgPtr。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Otherwise, do nothing and try again next loop. Once message is //否则，不做任何操作，等待下一次重新写数据。一旦信息正确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initiated, the I2C interrupts will handle the rest. Search for //初始化，I2C中断将处理接下来的事情。可以在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ICINTR1A_ISR in the i2c_eeprom_isr.c file.                     //i2c_eeprom_isr.c文件中找到ICINTR1A_ISR。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if (Error == I2C_SUCCESS)                            //数据已成功放入缓存寄存器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CurrentMsgPtr = &amp;I2cMsgOut1;                      //改变指针路径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I2cMsgOut1.MsgStatus = I2C_MSGSTAT_WRITE_BUSY;    //设为发送数据忙状态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}  // end of write section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///////////////////////////////////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// Read data from EEPROM section //该过程包括两次发送START位，第一次发送地址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///////////////////////////////////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Check outgoing message status. Bypass read section if status is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not inactive.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if (I2cMsgOut1.MsgStatus == I2C_MSGSTAT_INACTIVE)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Check incoming message status.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if(I2cMsgIn1.MsgStatus == I2C_MSGSTAT_SEND_NOSTOP)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  Read_load_num1++;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// EEPROM address setup portion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while(I2CA_ReadData(&amp;I2cMsgIn1) != I2C_SUCCESS)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Maybe setup an attempt counter to break an infinite while    //这里可以设置一个计数器用于终止可能存在的无限循环。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loop. The EEPROM will send back a NACK while it is performing//当EEPROM忙于处理写数据操作时，将返回一个NACK。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a write operation. Even though the write communique is  //对DSP来说，此刻写操作已经完成。但是，EEPROM仍需要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complete at this point, the EEPROM could still be busy //一定时间完成数据的烧写1.8ms左右。在EEPROM完成烧写之前，都会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programming the data. Therefore, multiple attempts are  //返回NACK，告诉DSP它还在忙。因此，DSP需要多次尝试，直到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necessary.                                       //EEPROM空闲了，并返回ACK确认为止。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// Update current message pointer and message status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CurrentMsgPtr = &amp;I2cMsgIn1;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I2cMsgIn1.MsgStatus = I2C_MSGSTAT_SEND_NOSTOP_BUSY;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//第一次发送START成功，即地址数据已发送成功，给发无停止位数据忙状态，作为第二次发送START位标志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Once message has progressed past setting up the internal address//一旦成功写入EEPROM地址，便可以再次发送START起始位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of the EEPROM, send a restart to read the data bytes from the   //然后从EEPROM存储器中读取数据。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EEPROM. Complete the communique with a stop bit. MsgStatus is   //DSP采可用一个停止位来结束数据接收。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updated in the interrupt service routine.                       //msg状态在中断程序中被更新了。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else if(I2cMsgIn1.MsgStatus == I2C_MSGSTAT_RESTART)               //该状态是在中断服务程序中态被赋予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  Read_load_num2++;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// Read data portion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while(I2CA_ReadData(&amp;I2cMsgIn1) != I2C_SUCCESS)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// Maybe setup an attempt counter to break an infinite while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// loop.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// Update current message pointer and message status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CurrentMsgPtr = &amp;I2cMsgIn1;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I2cMsgIn1.MsgStatus = I2C_MSGSTAT_READ_BUSY;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//第二次发送START，且数据接收成功，给下一个状态-读忙，作为中断中读取接收缓存中数据的标志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}  // end of read section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   // end of for(;;)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}   // end of main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void I2CA_Init(void)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Initialize I2C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I2caRegs.I2CSAR = 0x0050;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Slave address - EEPROM control code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#if (CPU_FRQ_100MHZ)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I2caRegs.I2CPSC.all = 9;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Prescaler - need 7-12 Mhz on module clk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#endif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#if (CPU_FRQ_60MHZ)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I2caRegs.I2CPSC.all = 6;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Prescaler - need 7-12 Mhz on module clk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#endif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I2caRegs.I2CCLKL = 95;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NOTE: must be non zero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I2caRegs.I2CCLKH = 95;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NOTE: must be non zero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I2caRegs.I2CIER.all = 0x24;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Enable SCD &amp; ARDY interrupts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I2caRegs.I2CMDR.all = 0x0020;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Take I2C out of reset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Stop I2C when suspended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 xml:space="preserve">       //0b0000 0000 0010 0000，NACKMOD=0，FREE=0中断产生时IIC停止运行，STT=0不产生开始位，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                 //STP=0不产生停止位,MST=0从模式,TRX=0接收模式，XA=0 七位地址模式，RM=0不重复,DLB=0无回来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                  //IRS=1使能I2C模块，STB=0模块未处在开始字节模式,FDF=0自由数据格式被禁止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                        //注意：TRX决定AT24C1024设备地址中的R/W，这里R/W=1读数据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I2caRegs.I2CFFTX.all = 0x6000;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Enable FIFO mode and TXFIFO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I2caRegs.I2CFFRX.all = 0x2040;</w:t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>// Enable RXFIFO, clear RXFFINT,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return;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Uint16 I2CA_WriteData(struct I2CMSG *msg)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Uint16 i;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Wait until the STP bit is cleared from any previous master communication.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Clearing of this bit by the module is delayed until after the SCD bit is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set. If this bit is not checked prior to initiating a new message, the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I2C could get confused.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if (I2caRegs.I2CMDR.bit.STP == 1)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return I2C_STP_NOT_READY_ERROR;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Setup slave address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I2caRegs.I2CSAR = msg-&gt;SlaveAddress;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Check if bus busy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if (I2caRegs.I2CSTR.bit.BB == 1)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return I2C_BUS_BUSY_ERROR;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////////判断总线空闲后进行数据发送////////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Setup number of bytes to send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MsgBuffer + Address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I2caRegs.I2CCNT = msg-&gt;NumOfBytes+2; //递减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Setup data to send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I2caRegs.I2CDXR = msg-&gt;MemoryHighAddr;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I2caRegs.I2CDXR = msg-&gt;MemoryLowAddr;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for (i=0; i&lt;msg-&gt;NumOfBytes-2; i++)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for (i=0; i&lt;msg-&gt;NumOfBytes; i++)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I2caRegs.I2CDXR = *(msg-&gt;MsgBuffer+i);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Send start as master transmitter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I2caRegs.I2CMDR.all = 0x6E20; // 按以下参数配置IIC并使能IIC  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//【0b0110 1110 0010 0000，NACKMOD=0，FREE=1中断产生时IIC能继续运行，STT=1产生开始位】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//【STP=1产生停止位,MST=1主模式,TRX=1发送，XA=0 七位地址模式，RM=0不重复,DLB=0无回路，IRS=1使能I2C模块，STB=0,FDF=0】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//开始发送数据，I2CCNT 递减模式统计数据到达0时产生中断，且产生停止位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//注意：TRX决定AT24C1024设备地址中的R/W，这里R/W=0写数据模式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return I2C_SUCCESS;           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Uint16 I2CA_ReadData(struct I2CMSG *msg)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{  //要完成一次读数据任务：要产生两个START位，产生第1个START位之后发送设备地址和数据地址；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//产生第2个START位之后写入设备地址，并开始接收存储器提供的数据。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Wait until the STP bit is cleared from any previous master communication.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Clearing of this bit by the module is delayed until after the SCD bit is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set. If this bit is not checked prior to initiating a new message, the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I2C could get confused.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if (I2caRegs.I2CMDR.bit.STP == 1)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return I2C_STP_NOT_READY_ERROR;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I2caRegs.I2CSAR = msg-&gt;SlaveAddress;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if(msg-&gt;MsgStatus == I2C_MSGSTAT_SEND_NOSTOP) //产生第一个START位之后发送设备地址和数据地址////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Check if bus busy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if (I2caRegs.I2CSTR.bit.BB == 1)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return I2C_BUS_BUSY_ERROR;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I2caRegs.I2CCNT = 2;                  // 设置发送数据字节数-递减模式-等0时可以允许产生stop位（若使能STP）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I2caRegs.I2CDXR = msg-&gt;MemoryHighAddr;//发送要读取数据的开始地址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I2caRegs.I2CDXR = (msg-&gt;MemoryLowAddr);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I2caRegs.I2CMDR.all = 0x2620;</w:t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>// 按以下参数配置IIC并使能IIC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 xml:space="preserve">                                        //【STT =1发送起始位，STP=0不产生停止位，MST=1主模式,TRX=1发送,IRS=1使能I2C模块】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}                                        // 开始发送数据I2CCNT 递减模式统计数据到达0时产生中断，但是没有产生停止位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                                //注意：TRX决定AT24C1024设备地址中的R/W，这里R/W=0写数据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else if(msg-&gt;MsgStatus == I2C_MSGSTAT_RESTART)//产生第2个START位之后发送设备地址，然后开始接收存储器提供的数据//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I2caRegs.I2CCNT = msg-&gt;NumOfBytes;</w:t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>// 设置数据接收字节数量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I2caRegs.I2CMDR.all = 0x2C20;</w:t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>// 按以下参数配置IIC并使能IIC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ab/>
      </w:r>
      <w:r>
        <w:rPr>
          <w:rFonts w:hint="eastAsia"/>
          <w:color w:val="000000"/>
          <w:sz w:val="13"/>
          <w:szCs w:val="13"/>
        </w:rPr>
        <w:t xml:space="preserve">                                        // 【STT =1发送起始位,STP=1产生停止位,MST=1主模式,TRX=0接收,IRS=1使能I2C模块】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}                                        //开始接收数据，I2CCNT递减模式统计数据到达0时产生中断，有产生停止位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                                //注意-TRX决定AT24C1024设备地址中的R/W，这里R/W=1读数据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return I2C_SUCCESS;                      //到此说明发送地址/读取数据成功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interrupt void i2c_int1a_isr(void)          // I2C-A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Uint16 IntSource, i;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all_ISRC_number++;//统计所有中断次数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Read interrupt source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IntSource = I2caRegs.I2CISRC.all;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Interrupt source = stop condition detected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if(IntSource == I2C_SCD_ISRC)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  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SCD_ISRC_number++;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If completed message was writing data, reset msg to inactive state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if (CurrentMsgPtr-&gt;MsgStatus == I2C_MSGSTAT_WRITE_BUSY)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CurrentMsgPtr-&gt;MsgStatus = I2C_MSGSTAT_INACTIVE;//发送完成，便换为未启动状态；说明可以进行下一次写数据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else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If a message receives a NACK during the address setup portion of the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EEPROM read, the code further below included in the register access ready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interrupt source code will generate a stop condition. After the stop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condition is received (here), set the message status to try again.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User may want to limit the number of retries before generating an error.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if(CurrentMsgPtr-&gt;MsgStatus == I2C_MSGSTAT_SEND_NOSTOP_BUSY)//发送无停止位地址忙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CurrentMsgPtr-&gt;MsgStatus = I2C_MSGSTAT_SEND_NOSTOP;//更新为发送停止位状态，可允许下一发送地址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If completed message was reading EEPROM data, reset msg to inactive state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// and read data from FIFO.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else if (CurrentMsgPtr-&gt;MsgStatus == I2C_MSGSTAT_READ_BUSY) //读数据忙状态，说明可对接收缓存器I2CDRR进行接收数据读取了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   CurrentMsgPtr-&gt;MsgStatus = I2C_MSGSTAT_INACTIVE;         //设为未启状态动，再读数据，这样允许下一次写数据到EEPROM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for(i=0; i &lt; I2C_NUMBYTES; i++)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CurrentMsgPtr-&gt;MsgBuffer[i] = I2caRegs.I2CDRR;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 Check recieved data     //读完接收到的数据，接下来进行判断数据是否准确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for(i=0; i &lt; I2C_NUMBYTES; i++)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if(I2cMsgIn1.MsgBuffer[i] == I2cMsgOut1.MsgBuffer[i])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PassCount++;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else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    FailCount++;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if(PassCount == I2C_NUMBYTES)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pass();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else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   fail();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//检查完毕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  // end of stop condition detected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// Interrupt source = Register Access Ready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// This interrupt is used to determine when the EEPROM address setup portion of the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//该中断用于判断读数据通讯中何时完成EEPROM数据地址的设置；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// read data communication is complete. Since no stop bit is commanded, this flag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//由于不产生停止位，这个标志（ARDY）告诉我们地址数据是否发送完成。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// tells us when the message has been sent instead of the SCD flag. If a NACK is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//如果收到NACK，清除NACK位，并设置产生一个停止位。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// received, clear the NACK bit and command a stop. Otherwise, move on to the read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//否则，继续读取通讯数据。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data portion of the communication.</w:t>
      </w:r>
      <w:r>
        <w:rPr>
          <w:rFonts w:hint="eastAsia"/>
          <w:color w:val="000000"/>
          <w:sz w:val="13"/>
          <w:szCs w:val="13"/>
        </w:rPr>
        <w:t xml:space="preserve">   else if(IntSource == I2C_ARDY_ISRC)           //IIC模块准备好中断：包括【复位，发完一个数据单元（1~8bits的数据）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{                                             //却没收到ACK/STOP或者出现counter=0】都可引发该中断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ARDY_ISRC_number++;                    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if(I2caRegs.I2CSTR.bit.NACK == 1)          //因为EEPROM处理数据忙而回复的NACK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I2caRegs.I2CMDR.bit.STP = 1;            //产生一个STOP停止位，从而引发一次SCD中断。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I2caRegs.I2CSTR.all = I2C_CLR_NACK_BIT; //清除NACK位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ab/>
      </w:r>
      <w:r>
        <w:rPr>
          <w:color w:val="000000"/>
          <w:sz w:val="13"/>
          <w:szCs w:val="13"/>
        </w:rPr>
        <w:t xml:space="preserve"> ARDY_ISRC_NACK_number++;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else if(CurrentMsgPtr-&gt;MsgStatus == I2C_MSGSTAT_SEND_NOSTOP_BUSY)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      CurrentMsgPtr-&gt;MsgStatus = I2C_MSGSTAT_RESTART;//更新为重发START位状态，为接收数据准备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}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  // end of register access ready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else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// Generate some error due to invalid interrupt source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  asm("   ESTOP0");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// Enable future I2C (PIE Group 8) interrupts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 xml:space="preserve">   PieCtrlRegs.PIEACK.all = PIEACK_GROUP8;  //重启中断允许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void pass()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asm("   ESTOP0");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for(;;)</w:t>
      </w:r>
      <w:r>
        <w:rPr>
          <w:rFonts w:hint="eastAsia"/>
          <w:color w:val="000000"/>
          <w:sz w:val="13"/>
          <w:szCs w:val="13"/>
        </w:rPr>
        <w:t>;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void fail()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{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asm("   ESTOP0");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 xml:space="preserve">    for(;;);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}</w:t>
      </w: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//===========================================================================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 No more.</w:t>
      </w:r>
    </w:p>
    <w:p>
      <w:pPr>
        <w:ind w:firstLine="260" w:firstLineChars="200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//===========================================================================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auto"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批注框文本"/>
    <w:basedOn w:val="1"/>
    <w:link w:val="3"/>
    <w:rPr>
      <w:sz w:val="18"/>
      <w:szCs w:val="18"/>
    </w:rPr>
  </w:style>
  <w:style w:type="character" w:customStyle="1" w:styleId="3">
    <w:name w:val="批注框文本 Char"/>
    <w:basedOn w:val="4"/>
    <w:link w:val="2"/>
    <w:semiHidden/>
    <w:rPr>
      <w:sz w:val="18"/>
      <w:szCs w:val="18"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4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4"/>
    <w:link w:val="7"/>
    <w:semiHidden/>
    <w:rPr>
      <w:sz w:val="18"/>
      <w:szCs w:val="18"/>
    </w:rPr>
  </w:style>
  <w:style w:type="paragraph" w:customStyle="1" w:styleId="9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oleObject" Target="embeddings/oleObject2.bin"/><Relationship Id="rId15" Type="http://schemas.openxmlformats.org/officeDocument/2006/relationships/image" Target="media/image9.emf"/><Relationship Id="rId16" Type="http://schemas.openxmlformats.org/officeDocument/2006/relationships/oleObject" Target="embeddings/oleObject3.bin"/><Relationship Id="rId17" Type="http://schemas.openxmlformats.org/officeDocument/2006/relationships/image" Target="media/image10.emf"/><Relationship Id="rId18" Type="http://schemas.openxmlformats.org/officeDocument/2006/relationships/oleObject" Target="embeddings/oleObject4.bin"/><Relationship Id="rId19" Type="http://schemas.openxmlformats.org/officeDocument/2006/relationships/image" Target="media/image11.emf"/><Relationship Id="rId2" Type="http://schemas.openxmlformats.org/officeDocument/2006/relationships/styles" Target="styles.xml"/><Relationship Id="rId20" Type="http://schemas.openxmlformats.org/officeDocument/2006/relationships/oleObject" Target="embeddings/oleObject5.bin"/><Relationship Id="rId21" Type="http://schemas.openxmlformats.org/officeDocument/2006/relationships/image" Target="media/image12.emf"/><Relationship Id="rId22" Type="http://schemas.openxmlformats.org/officeDocument/2006/relationships/customXml" Target="../customXml/item1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image" Target="media/image2.emf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FZU</Company>
  <Pages>17</Pages>
  <Words>3278</Words>
  <Characters>18691</Characters>
  <Lines>155</Lines>
  <Paragraphs>43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2011-12-09T09:51:00Z</dcterms:created>
  <dc:creator>DYH</dc:creator>
  <dcterms:modified xsi:type="dcterms:W3CDTF">2013-09-18T15:05:20Z</dcterms:modified>
  <dc:title>DYH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